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66B11" w14:textId="77777777" w:rsidR="00F10B9A" w:rsidRPr="00F10B9A" w:rsidRDefault="00F10B9A" w:rsidP="00F10B9A">
      <w:pPr>
        <w:jc w:val="center"/>
        <w:rPr>
          <w:rFonts w:ascii="Arial" w:hAnsi="Arial" w:cs="Arial"/>
          <w:sz w:val="22"/>
          <w:szCs w:val="22"/>
          <w:lang w:val="ru-RU"/>
        </w:rPr>
      </w:pPr>
      <w:r w:rsidRPr="00F10B9A">
        <w:rPr>
          <w:rFonts w:ascii="Arial" w:hAnsi="Arial" w:cs="Arial"/>
          <w:sz w:val="22"/>
          <w:szCs w:val="22"/>
          <w:lang w:val="ru-RU"/>
        </w:rPr>
        <w:t>Уважаемые коллеги!</w:t>
      </w:r>
    </w:p>
    <w:p w14:paraId="1900F4F0" w14:textId="01BAED83" w:rsidR="00543B17" w:rsidRPr="00F10B9A" w:rsidRDefault="00EA33F1" w:rsidP="00A30C15">
      <w:pPr>
        <w:jc w:val="both"/>
        <w:rPr>
          <w:rFonts w:ascii="Arial" w:hAnsi="Arial" w:cs="Arial"/>
          <w:sz w:val="22"/>
          <w:szCs w:val="22"/>
          <w:lang w:val="ru-RU"/>
        </w:rPr>
      </w:pPr>
      <w:r w:rsidRPr="00F10B9A">
        <w:rPr>
          <w:rFonts w:ascii="Arial" w:hAnsi="Arial" w:cs="Arial"/>
          <w:sz w:val="22"/>
          <w:szCs w:val="22"/>
          <w:lang w:val="ru-RU"/>
        </w:rPr>
        <w:t>Для того чтобы забронировать номер в отеле «</w:t>
      </w:r>
      <w:r w:rsidR="006C22DF" w:rsidRPr="00F10B9A">
        <w:rPr>
          <w:rFonts w:ascii="Arial" w:hAnsi="Arial" w:cs="Arial"/>
          <w:sz w:val="22"/>
          <w:szCs w:val="22"/>
          <w:lang w:val="ru-RU"/>
        </w:rPr>
        <w:t>Метрополь</w:t>
      </w:r>
      <w:r w:rsidRPr="00F10B9A">
        <w:rPr>
          <w:rFonts w:ascii="Arial" w:hAnsi="Arial" w:cs="Arial"/>
          <w:sz w:val="22"/>
          <w:szCs w:val="22"/>
          <w:lang w:val="ru-RU"/>
        </w:rPr>
        <w:t xml:space="preserve"> Гранд Отель Геленджик»</w:t>
      </w:r>
    </w:p>
    <w:p w14:paraId="1D06FEEC" w14:textId="77777777" w:rsidR="00F10B9A" w:rsidRPr="00F10B9A" w:rsidRDefault="00EA33F1" w:rsidP="00F10B9A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F10B9A">
        <w:rPr>
          <w:rFonts w:ascii="Arial" w:hAnsi="Arial" w:cs="Arial"/>
          <w:sz w:val="22"/>
          <w:szCs w:val="22"/>
          <w:lang w:val="ru-RU"/>
        </w:rPr>
        <w:t xml:space="preserve">по </w:t>
      </w:r>
      <w:r w:rsidR="00A21B8D" w:rsidRPr="00F10B9A">
        <w:rPr>
          <w:rFonts w:ascii="Arial" w:hAnsi="Arial" w:cs="Arial"/>
          <w:sz w:val="22"/>
          <w:szCs w:val="22"/>
          <w:lang w:val="ru-RU"/>
        </w:rPr>
        <w:t>специальным</w:t>
      </w:r>
      <w:r w:rsidR="0015658F" w:rsidRPr="00F10B9A">
        <w:rPr>
          <w:rFonts w:ascii="Arial" w:hAnsi="Arial" w:cs="Arial"/>
          <w:sz w:val="22"/>
          <w:szCs w:val="22"/>
          <w:lang w:val="ru-RU"/>
        </w:rPr>
        <w:t xml:space="preserve"> тарифам </w:t>
      </w:r>
      <w:r w:rsidRPr="00F10B9A">
        <w:rPr>
          <w:rFonts w:ascii="Arial" w:hAnsi="Arial" w:cs="Arial"/>
          <w:sz w:val="22"/>
          <w:szCs w:val="22"/>
          <w:lang w:val="ru-RU"/>
        </w:rPr>
        <w:t xml:space="preserve">для участников </w:t>
      </w:r>
      <w:r w:rsidR="00465A33" w:rsidRPr="00F10B9A">
        <w:rPr>
          <w:rFonts w:ascii="Arial" w:hAnsi="Arial" w:cs="Arial"/>
          <w:sz w:val="22"/>
          <w:szCs w:val="22"/>
          <w:lang w:val="ru-RU"/>
        </w:rPr>
        <w:t>мероприятия</w:t>
      </w:r>
      <w:r w:rsidRPr="00F10B9A">
        <w:rPr>
          <w:rFonts w:ascii="Arial" w:hAnsi="Arial" w:cs="Arial"/>
          <w:sz w:val="22"/>
          <w:szCs w:val="22"/>
          <w:lang w:val="ru-RU"/>
        </w:rPr>
        <w:t xml:space="preserve">, пожалуйста, заполните данную форму и </w:t>
      </w:r>
      <w:r w:rsidR="00A30C15" w:rsidRPr="00F10B9A">
        <w:rPr>
          <w:rFonts w:ascii="Arial" w:hAnsi="Arial" w:cs="Arial"/>
          <w:sz w:val="22"/>
          <w:szCs w:val="22"/>
          <w:lang w:val="ru-RU"/>
        </w:rPr>
        <w:t>направьте</w:t>
      </w:r>
      <w:r w:rsidRPr="00F10B9A">
        <w:rPr>
          <w:rFonts w:ascii="Arial" w:hAnsi="Arial" w:cs="Arial"/>
          <w:sz w:val="22"/>
          <w:szCs w:val="22"/>
          <w:lang w:val="ru-RU"/>
        </w:rPr>
        <w:t xml:space="preserve"> в отдел бронирования отеля</w:t>
      </w:r>
      <w:r w:rsidR="00F10B9A" w:rsidRPr="00F10B9A">
        <w:rPr>
          <w:rFonts w:ascii="Arial" w:hAnsi="Arial" w:cs="Arial"/>
          <w:sz w:val="22"/>
          <w:szCs w:val="22"/>
          <w:lang w:val="ru-RU"/>
        </w:rPr>
        <w:t xml:space="preserve">: </w:t>
      </w:r>
      <w:hyperlink r:id="rId8" w:history="1">
        <w:r w:rsidR="00F10B9A" w:rsidRPr="00F10B9A">
          <w:rPr>
            <w:rStyle w:val="a9"/>
            <w:rFonts w:ascii="Arial" w:hAnsi="Arial" w:cs="Arial"/>
            <w:b/>
            <w:sz w:val="22"/>
            <w:szCs w:val="22"/>
            <w:lang w:val="en-US"/>
          </w:rPr>
          <w:t>reservations</w:t>
        </w:r>
        <w:r w:rsidR="00F10B9A" w:rsidRPr="00F10B9A">
          <w:rPr>
            <w:rStyle w:val="a9"/>
            <w:rFonts w:ascii="Arial" w:hAnsi="Arial" w:cs="Arial"/>
            <w:b/>
            <w:sz w:val="22"/>
            <w:szCs w:val="22"/>
            <w:lang w:val="ru-RU"/>
          </w:rPr>
          <w:t>@</w:t>
        </w:r>
        <w:proofErr w:type="spellStart"/>
        <w:r w:rsidR="00F10B9A" w:rsidRPr="00F10B9A">
          <w:rPr>
            <w:rStyle w:val="a9"/>
            <w:rFonts w:ascii="Arial" w:hAnsi="Arial" w:cs="Arial"/>
            <w:b/>
            <w:sz w:val="22"/>
            <w:szCs w:val="22"/>
            <w:lang w:val="en-US"/>
          </w:rPr>
          <w:t>metghg</w:t>
        </w:r>
        <w:proofErr w:type="spellEnd"/>
        <w:r w:rsidR="00F10B9A" w:rsidRPr="00F10B9A">
          <w:rPr>
            <w:rStyle w:val="a9"/>
            <w:rFonts w:ascii="Arial" w:hAnsi="Arial" w:cs="Arial"/>
            <w:b/>
            <w:sz w:val="22"/>
            <w:szCs w:val="22"/>
            <w:lang w:val="ru-RU"/>
          </w:rPr>
          <w:t>.</w:t>
        </w:r>
        <w:proofErr w:type="spellStart"/>
        <w:r w:rsidR="00F10B9A" w:rsidRPr="00F10B9A">
          <w:rPr>
            <w:rStyle w:val="a9"/>
            <w:rFonts w:ascii="Arial" w:hAnsi="Arial" w:cs="Arial"/>
            <w:b/>
            <w:sz w:val="22"/>
            <w:szCs w:val="22"/>
            <w:lang w:val="en-US"/>
          </w:rPr>
          <w:t>ru</w:t>
        </w:r>
        <w:proofErr w:type="spellEnd"/>
      </w:hyperlink>
    </w:p>
    <w:p w14:paraId="19AB4223" w14:textId="2E865DA9" w:rsidR="00A21B8D" w:rsidRDefault="00F10B9A" w:rsidP="00F10B9A">
      <w:pPr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F10B9A">
        <w:rPr>
          <w:rFonts w:ascii="Arial" w:hAnsi="Arial" w:cs="Arial"/>
          <w:bCs/>
          <w:sz w:val="22"/>
          <w:szCs w:val="22"/>
          <w:lang w:val="ru-RU"/>
        </w:rPr>
        <w:t>Т</w:t>
      </w:r>
      <w:r w:rsidR="00A30C15" w:rsidRPr="00F10B9A">
        <w:rPr>
          <w:rFonts w:ascii="Arial" w:hAnsi="Arial" w:cs="Arial"/>
          <w:bCs/>
          <w:sz w:val="22"/>
          <w:szCs w:val="22"/>
          <w:lang w:val="tr-TR"/>
        </w:rPr>
        <w:t xml:space="preserve"> +7 </w:t>
      </w:r>
      <w:r w:rsidR="00A30C15" w:rsidRPr="00F10B9A">
        <w:rPr>
          <w:rFonts w:ascii="Arial" w:hAnsi="Arial" w:cs="Arial"/>
          <w:bCs/>
          <w:sz w:val="22"/>
          <w:szCs w:val="22"/>
          <w:lang w:val="ru-RU"/>
        </w:rPr>
        <w:t>(86141) 43</w:t>
      </w:r>
      <w:r w:rsidR="007E6D4C">
        <w:rPr>
          <w:rFonts w:ascii="Arial" w:hAnsi="Arial" w:cs="Arial"/>
          <w:bCs/>
          <w:sz w:val="22"/>
          <w:szCs w:val="22"/>
          <w:lang w:val="ru-RU"/>
        </w:rPr>
        <w:t> </w:t>
      </w:r>
      <w:r w:rsidR="00A30C15" w:rsidRPr="00F10B9A">
        <w:rPr>
          <w:rFonts w:ascii="Arial" w:hAnsi="Arial" w:cs="Arial"/>
          <w:bCs/>
          <w:sz w:val="22"/>
          <w:szCs w:val="22"/>
          <w:lang w:val="ru-RU"/>
        </w:rPr>
        <w:t>808</w:t>
      </w:r>
    </w:p>
    <w:p w14:paraId="5A14EBE4" w14:textId="77777777" w:rsidR="00EA33F1" w:rsidRPr="007E6D4C" w:rsidRDefault="00EA33F1" w:rsidP="005456EA">
      <w:pPr>
        <w:spacing w:line="192" w:lineRule="auto"/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5372"/>
        <w:gridCol w:w="2077"/>
        <w:gridCol w:w="2283"/>
      </w:tblGrid>
      <w:tr w:rsidR="00C97F87" w:rsidRPr="00F10B9A" w14:paraId="32905C2C" w14:textId="77777777" w:rsidTr="00C97F87">
        <w:trPr>
          <w:trHeight w:val="272"/>
        </w:trPr>
        <w:tc>
          <w:tcPr>
            <w:tcW w:w="2759" w:type="pct"/>
          </w:tcPr>
          <w:p w14:paraId="6FAA65FD" w14:textId="77777777" w:rsidR="00C97F87" w:rsidRPr="00F10B9A" w:rsidRDefault="00C97F87" w:rsidP="005456EA">
            <w:pPr>
              <w:pStyle w:val="a4"/>
              <w:tabs>
                <w:tab w:val="clear" w:pos="4320"/>
                <w:tab w:val="clear" w:pos="8640"/>
                <w:tab w:val="decimal" w:pos="-1985"/>
                <w:tab w:val="left" w:pos="2268"/>
                <w:tab w:val="decimal" w:pos="6804"/>
                <w:tab w:val="left" w:pos="7371"/>
              </w:tabs>
              <w:jc w:val="both"/>
              <w:rPr>
                <w:rFonts w:ascii="Arial" w:hAnsi="Arial" w:cs="Arial"/>
                <w:b/>
                <w:sz w:val="22"/>
                <w:lang w:val="ru-RU"/>
              </w:rPr>
            </w:pPr>
            <w:r w:rsidRPr="00F10B9A">
              <w:rPr>
                <w:rFonts w:ascii="Arial" w:hAnsi="Arial" w:cs="Arial"/>
                <w:b/>
                <w:sz w:val="22"/>
                <w:lang w:val="ru-RU"/>
              </w:rPr>
              <w:t>Тип номера</w:t>
            </w:r>
          </w:p>
        </w:tc>
        <w:tc>
          <w:tcPr>
            <w:tcW w:w="1067" w:type="pct"/>
          </w:tcPr>
          <w:p w14:paraId="771784C8" w14:textId="77777777" w:rsidR="00C97F87" w:rsidRPr="00F10B9A" w:rsidRDefault="00C97F87" w:rsidP="005456EA">
            <w:pPr>
              <w:pStyle w:val="a4"/>
              <w:tabs>
                <w:tab w:val="clear" w:pos="4320"/>
                <w:tab w:val="clear" w:pos="8640"/>
                <w:tab w:val="decimal" w:pos="-1985"/>
                <w:tab w:val="left" w:pos="2268"/>
                <w:tab w:val="decimal" w:pos="6804"/>
                <w:tab w:val="left" w:pos="7371"/>
              </w:tabs>
              <w:jc w:val="both"/>
              <w:rPr>
                <w:rFonts w:ascii="Arial" w:hAnsi="Arial" w:cs="Arial"/>
                <w:b/>
                <w:bCs/>
                <w:sz w:val="22"/>
                <w:lang w:val="ru-RU"/>
              </w:rPr>
            </w:pPr>
            <w:r w:rsidRPr="00F10B9A">
              <w:rPr>
                <w:rFonts w:ascii="Arial" w:hAnsi="Arial" w:cs="Arial"/>
                <w:b/>
                <w:bCs/>
                <w:sz w:val="22"/>
                <w:lang w:val="ru-RU"/>
              </w:rPr>
              <w:t>Стоимость, руб.</w:t>
            </w:r>
          </w:p>
        </w:tc>
        <w:tc>
          <w:tcPr>
            <w:tcW w:w="1173" w:type="pct"/>
          </w:tcPr>
          <w:p w14:paraId="5C4DDFD2" w14:textId="77777777" w:rsidR="00C97F87" w:rsidRPr="00F10B9A" w:rsidRDefault="00C97F87" w:rsidP="005456EA">
            <w:pPr>
              <w:pStyle w:val="a4"/>
              <w:tabs>
                <w:tab w:val="clear" w:pos="4320"/>
                <w:tab w:val="clear" w:pos="8640"/>
                <w:tab w:val="decimal" w:pos="-1985"/>
                <w:tab w:val="left" w:pos="2268"/>
                <w:tab w:val="decimal" w:pos="6804"/>
                <w:tab w:val="left" w:pos="7371"/>
              </w:tabs>
              <w:jc w:val="both"/>
              <w:rPr>
                <w:rFonts w:ascii="Arial" w:hAnsi="Arial" w:cs="Arial"/>
                <w:b/>
                <w:bCs/>
                <w:sz w:val="22"/>
                <w:lang w:val="ru-RU"/>
              </w:rPr>
            </w:pPr>
            <w:r w:rsidRPr="00F10B9A">
              <w:rPr>
                <w:rFonts w:ascii="Arial" w:hAnsi="Arial" w:cs="Arial"/>
                <w:b/>
                <w:bCs/>
                <w:sz w:val="22"/>
                <w:lang w:val="ru-RU"/>
              </w:rPr>
              <w:t>Выберите номер</w:t>
            </w:r>
          </w:p>
        </w:tc>
      </w:tr>
      <w:tr w:rsidR="00C97F87" w:rsidRPr="00F10B9A" w14:paraId="36192A53" w14:textId="77777777" w:rsidTr="00C97F87">
        <w:tc>
          <w:tcPr>
            <w:tcW w:w="2759" w:type="pct"/>
          </w:tcPr>
          <w:p w14:paraId="672CD880" w14:textId="77777777" w:rsidR="00C97F87" w:rsidRPr="00F10B9A" w:rsidRDefault="00C97F87" w:rsidP="006C22DF">
            <w:pPr>
              <w:pStyle w:val="a4"/>
              <w:tabs>
                <w:tab w:val="clear" w:pos="4320"/>
                <w:tab w:val="clear" w:pos="8640"/>
                <w:tab w:val="decimal" w:pos="-1985"/>
                <w:tab w:val="left" w:pos="2268"/>
                <w:tab w:val="decimal" w:pos="6804"/>
                <w:tab w:val="left" w:pos="7371"/>
              </w:tabs>
              <w:jc w:val="both"/>
              <w:rPr>
                <w:rFonts w:ascii="Arial" w:hAnsi="Arial" w:cs="Arial"/>
                <w:sz w:val="22"/>
                <w:lang w:val="ru-RU"/>
              </w:rPr>
            </w:pPr>
            <w:proofErr w:type="spellStart"/>
            <w:r w:rsidRPr="00F10B9A">
              <w:rPr>
                <w:rFonts w:ascii="Arial" w:hAnsi="Arial" w:cs="Arial"/>
                <w:sz w:val="22"/>
                <w:lang w:val="ru-RU"/>
              </w:rPr>
              <w:t>С</w:t>
            </w:r>
            <w:r w:rsidR="006C22DF" w:rsidRPr="00F10B9A">
              <w:rPr>
                <w:rFonts w:ascii="Arial" w:hAnsi="Arial" w:cs="Arial"/>
                <w:sz w:val="22"/>
                <w:lang w:val="ru-RU"/>
              </w:rPr>
              <w:t>упериор</w:t>
            </w:r>
            <w:proofErr w:type="spellEnd"/>
            <w:r w:rsidRPr="00F10B9A">
              <w:rPr>
                <w:rFonts w:ascii="Arial" w:hAnsi="Arial" w:cs="Arial"/>
                <w:sz w:val="22"/>
                <w:lang w:val="ru-RU"/>
              </w:rPr>
              <w:t>, одноместный</w:t>
            </w:r>
          </w:p>
        </w:tc>
        <w:tc>
          <w:tcPr>
            <w:tcW w:w="1067" w:type="pct"/>
          </w:tcPr>
          <w:p w14:paraId="3E7AA282" w14:textId="59F7B67B" w:rsidR="00C97F87" w:rsidRPr="00F10B9A" w:rsidRDefault="006C22DF" w:rsidP="006C22DF">
            <w:pPr>
              <w:pStyle w:val="a4"/>
              <w:tabs>
                <w:tab w:val="clear" w:pos="4320"/>
                <w:tab w:val="clear" w:pos="8640"/>
                <w:tab w:val="decimal" w:pos="-1985"/>
                <w:tab w:val="left" w:pos="2268"/>
                <w:tab w:val="decimal" w:pos="6804"/>
                <w:tab w:val="left" w:pos="7371"/>
              </w:tabs>
              <w:jc w:val="right"/>
              <w:rPr>
                <w:rFonts w:ascii="Arial" w:hAnsi="Arial" w:cs="Arial"/>
                <w:sz w:val="22"/>
                <w:lang w:val="ru-RU"/>
              </w:rPr>
            </w:pPr>
            <w:r w:rsidRPr="00F10B9A">
              <w:rPr>
                <w:rFonts w:ascii="Arial" w:hAnsi="Arial" w:cs="Arial"/>
                <w:sz w:val="22"/>
                <w:lang w:val="ru-RU"/>
              </w:rPr>
              <w:t>8</w:t>
            </w:r>
            <w:r w:rsidR="00F10B9A">
              <w:rPr>
                <w:rFonts w:ascii="Arial" w:hAnsi="Arial" w:cs="Arial"/>
                <w:sz w:val="22"/>
                <w:lang w:val="ru-RU"/>
              </w:rPr>
              <w:t> </w:t>
            </w:r>
            <w:r w:rsidRPr="00F10B9A">
              <w:rPr>
                <w:rFonts w:ascii="Arial" w:hAnsi="Arial" w:cs="Arial"/>
                <w:sz w:val="22"/>
                <w:lang w:val="ru-RU"/>
              </w:rPr>
              <w:t>0</w:t>
            </w:r>
            <w:r w:rsidR="00C97F87" w:rsidRPr="00F10B9A">
              <w:rPr>
                <w:rFonts w:ascii="Arial" w:hAnsi="Arial" w:cs="Arial"/>
                <w:sz w:val="22"/>
                <w:lang w:val="ru-RU"/>
              </w:rPr>
              <w:t>00</w:t>
            </w:r>
          </w:p>
        </w:tc>
        <w:tc>
          <w:tcPr>
            <w:tcW w:w="1173" w:type="pct"/>
          </w:tcPr>
          <w:p w14:paraId="01B9204F" w14:textId="77777777" w:rsidR="00C97F87" w:rsidRPr="00F10B9A" w:rsidRDefault="00C97F87" w:rsidP="005456EA">
            <w:pPr>
              <w:pStyle w:val="a4"/>
              <w:tabs>
                <w:tab w:val="clear" w:pos="4320"/>
                <w:tab w:val="clear" w:pos="8640"/>
                <w:tab w:val="decimal" w:pos="-1985"/>
                <w:tab w:val="left" w:pos="2268"/>
                <w:tab w:val="decimal" w:pos="6804"/>
                <w:tab w:val="left" w:pos="7371"/>
              </w:tabs>
              <w:jc w:val="both"/>
              <w:rPr>
                <w:rFonts w:ascii="Arial" w:hAnsi="Arial" w:cs="Arial"/>
                <w:sz w:val="22"/>
                <w:lang w:val="ru-RU"/>
              </w:rPr>
            </w:pPr>
          </w:p>
        </w:tc>
      </w:tr>
      <w:tr w:rsidR="00C97F87" w:rsidRPr="00F10B9A" w14:paraId="4AB04359" w14:textId="77777777" w:rsidTr="00C97F87">
        <w:tc>
          <w:tcPr>
            <w:tcW w:w="2759" w:type="pct"/>
          </w:tcPr>
          <w:p w14:paraId="7E7991C2" w14:textId="77777777" w:rsidR="00C97F87" w:rsidRPr="00F10B9A" w:rsidRDefault="006C22DF" w:rsidP="00656873">
            <w:pPr>
              <w:pStyle w:val="a4"/>
              <w:tabs>
                <w:tab w:val="clear" w:pos="4320"/>
                <w:tab w:val="clear" w:pos="8640"/>
                <w:tab w:val="decimal" w:pos="-1985"/>
                <w:tab w:val="left" w:pos="2268"/>
                <w:tab w:val="decimal" w:pos="6804"/>
                <w:tab w:val="left" w:pos="7371"/>
              </w:tabs>
              <w:jc w:val="both"/>
              <w:rPr>
                <w:rFonts w:ascii="Arial" w:hAnsi="Arial" w:cs="Arial"/>
                <w:sz w:val="22"/>
                <w:lang w:val="ru-RU"/>
              </w:rPr>
            </w:pPr>
            <w:proofErr w:type="spellStart"/>
            <w:r w:rsidRPr="00F10B9A">
              <w:rPr>
                <w:rFonts w:ascii="Arial" w:hAnsi="Arial" w:cs="Arial"/>
                <w:sz w:val="22"/>
                <w:lang w:val="ru-RU"/>
              </w:rPr>
              <w:t>Супериор</w:t>
            </w:r>
            <w:proofErr w:type="spellEnd"/>
            <w:r w:rsidR="00C97F87" w:rsidRPr="00F10B9A">
              <w:rPr>
                <w:rFonts w:ascii="Arial" w:hAnsi="Arial" w:cs="Arial"/>
                <w:sz w:val="22"/>
                <w:lang w:val="ru-RU"/>
              </w:rPr>
              <w:t>, двухместный</w:t>
            </w:r>
          </w:p>
        </w:tc>
        <w:tc>
          <w:tcPr>
            <w:tcW w:w="1067" w:type="pct"/>
          </w:tcPr>
          <w:p w14:paraId="18D9CDFE" w14:textId="0F208120" w:rsidR="00C97F87" w:rsidRPr="00F10B9A" w:rsidRDefault="006C22DF" w:rsidP="006C22DF">
            <w:pPr>
              <w:pStyle w:val="a4"/>
              <w:tabs>
                <w:tab w:val="clear" w:pos="4320"/>
                <w:tab w:val="clear" w:pos="8640"/>
                <w:tab w:val="decimal" w:pos="-1985"/>
                <w:tab w:val="left" w:pos="2268"/>
                <w:tab w:val="decimal" w:pos="6804"/>
                <w:tab w:val="left" w:pos="7371"/>
              </w:tabs>
              <w:jc w:val="right"/>
              <w:rPr>
                <w:rFonts w:ascii="Arial" w:hAnsi="Arial" w:cs="Arial"/>
                <w:sz w:val="22"/>
                <w:lang w:val="ru-RU"/>
              </w:rPr>
            </w:pPr>
            <w:r w:rsidRPr="00F10B9A">
              <w:rPr>
                <w:rFonts w:ascii="Arial" w:hAnsi="Arial" w:cs="Arial"/>
                <w:sz w:val="22"/>
                <w:lang w:val="ru-RU"/>
              </w:rPr>
              <w:t>10</w:t>
            </w:r>
            <w:r w:rsidR="00F10B9A">
              <w:rPr>
                <w:rFonts w:ascii="Arial" w:hAnsi="Arial" w:cs="Arial"/>
                <w:sz w:val="22"/>
                <w:lang w:val="ru-RU"/>
              </w:rPr>
              <w:t> </w:t>
            </w:r>
            <w:r w:rsidRPr="00F10B9A">
              <w:rPr>
                <w:rFonts w:ascii="Arial" w:hAnsi="Arial" w:cs="Arial"/>
                <w:sz w:val="22"/>
                <w:lang w:val="ru-RU"/>
              </w:rPr>
              <w:t>0</w:t>
            </w:r>
            <w:r w:rsidR="00C97F87" w:rsidRPr="00F10B9A">
              <w:rPr>
                <w:rFonts w:ascii="Arial" w:hAnsi="Arial" w:cs="Arial"/>
                <w:sz w:val="22"/>
                <w:lang w:val="ru-RU"/>
              </w:rPr>
              <w:t>00</w:t>
            </w:r>
          </w:p>
        </w:tc>
        <w:tc>
          <w:tcPr>
            <w:tcW w:w="1173" w:type="pct"/>
          </w:tcPr>
          <w:p w14:paraId="76C04F54" w14:textId="77777777" w:rsidR="00C97F87" w:rsidRPr="00F10B9A" w:rsidRDefault="00C97F87" w:rsidP="00543B17">
            <w:pPr>
              <w:pStyle w:val="a4"/>
              <w:tabs>
                <w:tab w:val="clear" w:pos="4320"/>
                <w:tab w:val="clear" w:pos="8640"/>
                <w:tab w:val="decimal" w:pos="-1985"/>
                <w:tab w:val="left" w:pos="2268"/>
                <w:tab w:val="decimal" w:pos="6804"/>
                <w:tab w:val="left" w:pos="7371"/>
              </w:tabs>
              <w:jc w:val="both"/>
              <w:rPr>
                <w:rFonts w:ascii="Arial" w:hAnsi="Arial" w:cs="Arial"/>
                <w:sz w:val="22"/>
                <w:lang w:val="ru-RU"/>
              </w:rPr>
            </w:pPr>
          </w:p>
        </w:tc>
      </w:tr>
      <w:tr w:rsidR="00C97F87" w:rsidRPr="00F10B9A" w14:paraId="2E1AA3F5" w14:textId="77777777" w:rsidTr="00C97F87">
        <w:tc>
          <w:tcPr>
            <w:tcW w:w="2759" w:type="pct"/>
          </w:tcPr>
          <w:p w14:paraId="671494A8" w14:textId="77777777" w:rsidR="00C97F87" w:rsidRPr="00F10B9A" w:rsidRDefault="006C22DF" w:rsidP="006C22DF">
            <w:pPr>
              <w:pStyle w:val="a4"/>
              <w:tabs>
                <w:tab w:val="clear" w:pos="4320"/>
                <w:tab w:val="clear" w:pos="8640"/>
                <w:tab w:val="decimal" w:pos="-1985"/>
                <w:tab w:val="left" w:pos="2268"/>
                <w:tab w:val="decimal" w:pos="6804"/>
                <w:tab w:val="left" w:pos="7371"/>
              </w:tabs>
              <w:jc w:val="both"/>
              <w:rPr>
                <w:rFonts w:ascii="Arial" w:hAnsi="Arial" w:cs="Arial"/>
                <w:sz w:val="22"/>
                <w:lang w:val="ru-RU"/>
              </w:rPr>
            </w:pPr>
            <w:r w:rsidRPr="00F10B9A">
              <w:rPr>
                <w:rFonts w:ascii="Arial" w:hAnsi="Arial" w:cs="Arial"/>
                <w:sz w:val="22"/>
                <w:lang w:val="ru-RU"/>
              </w:rPr>
              <w:t xml:space="preserve">Гранд </w:t>
            </w:r>
            <w:proofErr w:type="spellStart"/>
            <w:r w:rsidRPr="00F10B9A">
              <w:rPr>
                <w:rFonts w:ascii="Arial" w:hAnsi="Arial" w:cs="Arial"/>
                <w:sz w:val="22"/>
                <w:lang w:val="ru-RU"/>
              </w:rPr>
              <w:t>Супериор</w:t>
            </w:r>
            <w:proofErr w:type="spellEnd"/>
            <w:r w:rsidR="00C97F87" w:rsidRPr="00F10B9A">
              <w:rPr>
                <w:rFonts w:ascii="Arial" w:hAnsi="Arial" w:cs="Arial"/>
                <w:sz w:val="22"/>
                <w:lang w:val="ru-RU"/>
              </w:rPr>
              <w:t>, одноместный</w:t>
            </w:r>
          </w:p>
        </w:tc>
        <w:tc>
          <w:tcPr>
            <w:tcW w:w="1067" w:type="pct"/>
          </w:tcPr>
          <w:p w14:paraId="1B97DD61" w14:textId="6D066670" w:rsidR="00C97F87" w:rsidRPr="00F10B9A" w:rsidRDefault="006C22DF" w:rsidP="006C22DF">
            <w:pPr>
              <w:pStyle w:val="a4"/>
              <w:tabs>
                <w:tab w:val="clear" w:pos="4320"/>
                <w:tab w:val="clear" w:pos="8640"/>
                <w:tab w:val="decimal" w:pos="-1985"/>
                <w:tab w:val="left" w:pos="2268"/>
                <w:tab w:val="decimal" w:pos="6804"/>
                <w:tab w:val="left" w:pos="7371"/>
              </w:tabs>
              <w:jc w:val="right"/>
              <w:rPr>
                <w:rFonts w:ascii="Arial" w:hAnsi="Arial" w:cs="Arial"/>
                <w:sz w:val="22"/>
                <w:lang w:val="ru-RU"/>
              </w:rPr>
            </w:pPr>
            <w:r w:rsidRPr="00F10B9A">
              <w:rPr>
                <w:rFonts w:ascii="Arial" w:hAnsi="Arial" w:cs="Arial"/>
                <w:sz w:val="22"/>
                <w:lang w:val="ru-RU"/>
              </w:rPr>
              <w:t>9</w:t>
            </w:r>
            <w:r w:rsidR="00F10B9A">
              <w:rPr>
                <w:rFonts w:ascii="Arial" w:hAnsi="Arial" w:cs="Arial"/>
                <w:sz w:val="22"/>
                <w:lang w:val="ru-RU"/>
              </w:rPr>
              <w:t> </w:t>
            </w:r>
            <w:r w:rsidRPr="00F10B9A">
              <w:rPr>
                <w:rFonts w:ascii="Arial" w:hAnsi="Arial" w:cs="Arial"/>
                <w:sz w:val="22"/>
                <w:lang w:val="ru-RU"/>
              </w:rPr>
              <w:t>0</w:t>
            </w:r>
            <w:r w:rsidR="00C97F87" w:rsidRPr="00F10B9A">
              <w:rPr>
                <w:rFonts w:ascii="Arial" w:hAnsi="Arial" w:cs="Arial"/>
                <w:sz w:val="22"/>
                <w:lang w:val="ru-RU"/>
              </w:rPr>
              <w:t>00</w:t>
            </w:r>
          </w:p>
        </w:tc>
        <w:tc>
          <w:tcPr>
            <w:tcW w:w="1173" w:type="pct"/>
          </w:tcPr>
          <w:p w14:paraId="2C149EBE" w14:textId="77777777" w:rsidR="00C97F87" w:rsidRPr="00F10B9A" w:rsidRDefault="00C97F87" w:rsidP="005456EA">
            <w:pPr>
              <w:pStyle w:val="a4"/>
              <w:tabs>
                <w:tab w:val="clear" w:pos="4320"/>
                <w:tab w:val="clear" w:pos="8640"/>
                <w:tab w:val="decimal" w:pos="-1985"/>
                <w:tab w:val="left" w:pos="2268"/>
                <w:tab w:val="decimal" w:pos="6804"/>
                <w:tab w:val="left" w:pos="7371"/>
              </w:tabs>
              <w:jc w:val="both"/>
              <w:rPr>
                <w:rFonts w:ascii="Arial" w:hAnsi="Arial" w:cs="Arial"/>
                <w:sz w:val="22"/>
                <w:lang w:val="ru-RU"/>
              </w:rPr>
            </w:pPr>
          </w:p>
        </w:tc>
      </w:tr>
      <w:tr w:rsidR="00C97F87" w:rsidRPr="00F10B9A" w14:paraId="0D5B6E2D" w14:textId="77777777" w:rsidTr="00C97F87">
        <w:tc>
          <w:tcPr>
            <w:tcW w:w="2759" w:type="pct"/>
          </w:tcPr>
          <w:p w14:paraId="4F10CC0A" w14:textId="77777777" w:rsidR="00C97F87" w:rsidRPr="00F10B9A" w:rsidRDefault="006C22DF" w:rsidP="005456EA">
            <w:pPr>
              <w:pStyle w:val="a4"/>
              <w:tabs>
                <w:tab w:val="clear" w:pos="4320"/>
                <w:tab w:val="clear" w:pos="8640"/>
                <w:tab w:val="decimal" w:pos="-1985"/>
                <w:tab w:val="left" w:pos="2268"/>
                <w:tab w:val="decimal" w:pos="6804"/>
                <w:tab w:val="left" w:pos="7371"/>
              </w:tabs>
              <w:jc w:val="both"/>
              <w:rPr>
                <w:rFonts w:ascii="Arial" w:hAnsi="Arial" w:cs="Arial"/>
                <w:sz w:val="22"/>
                <w:lang w:val="ru-RU"/>
              </w:rPr>
            </w:pPr>
            <w:r w:rsidRPr="00F10B9A">
              <w:rPr>
                <w:rFonts w:ascii="Arial" w:hAnsi="Arial" w:cs="Arial"/>
                <w:sz w:val="22"/>
                <w:lang w:val="ru-RU"/>
              </w:rPr>
              <w:t xml:space="preserve">Гранд </w:t>
            </w:r>
            <w:proofErr w:type="spellStart"/>
            <w:r w:rsidRPr="00F10B9A">
              <w:rPr>
                <w:rFonts w:ascii="Arial" w:hAnsi="Arial" w:cs="Arial"/>
                <w:sz w:val="22"/>
                <w:lang w:val="ru-RU"/>
              </w:rPr>
              <w:t>Супериор</w:t>
            </w:r>
            <w:proofErr w:type="spellEnd"/>
            <w:r w:rsidR="00C97F87" w:rsidRPr="00F10B9A">
              <w:rPr>
                <w:rFonts w:ascii="Arial" w:hAnsi="Arial" w:cs="Arial"/>
                <w:sz w:val="22"/>
                <w:lang w:val="ru-RU"/>
              </w:rPr>
              <w:t>, двухместный</w:t>
            </w:r>
          </w:p>
        </w:tc>
        <w:tc>
          <w:tcPr>
            <w:tcW w:w="1067" w:type="pct"/>
          </w:tcPr>
          <w:p w14:paraId="527073E6" w14:textId="2994D146" w:rsidR="00C97F87" w:rsidRPr="00F10B9A" w:rsidRDefault="006C22DF" w:rsidP="006C22DF">
            <w:pPr>
              <w:pStyle w:val="a4"/>
              <w:tabs>
                <w:tab w:val="clear" w:pos="4320"/>
                <w:tab w:val="clear" w:pos="8640"/>
                <w:tab w:val="decimal" w:pos="-1985"/>
                <w:tab w:val="left" w:pos="2268"/>
                <w:tab w:val="decimal" w:pos="6804"/>
                <w:tab w:val="left" w:pos="7371"/>
              </w:tabs>
              <w:jc w:val="right"/>
              <w:rPr>
                <w:rFonts w:ascii="Arial" w:hAnsi="Arial" w:cs="Arial"/>
                <w:sz w:val="22"/>
                <w:lang w:val="ru-RU"/>
              </w:rPr>
            </w:pPr>
            <w:r w:rsidRPr="00F10B9A">
              <w:rPr>
                <w:rFonts w:ascii="Arial" w:hAnsi="Arial" w:cs="Arial"/>
                <w:sz w:val="22"/>
                <w:lang w:val="ru-RU"/>
              </w:rPr>
              <w:t>11</w:t>
            </w:r>
            <w:r w:rsidR="00F10B9A">
              <w:rPr>
                <w:rFonts w:ascii="Arial" w:hAnsi="Arial" w:cs="Arial"/>
                <w:sz w:val="22"/>
                <w:lang w:val="ru-RU"/>
              </w:rPr>
              <w:t> </w:t>
            </w:r>
            <w:r w:rsidRPr="00F10B9A">
              <w:rPr>
                <w:rFonts w:ascii="Arial" w:hAnsi="Arial" w:cs="Arial"/>
                <w:sz w:val="22"/>
                <w:lang w:val="ru-RU"/>
              </w:rPr>
              <w:t>0</w:t>
            </w:r>
            <w:r w:rsidR="00C97F87" w:rsidRPr="00F10B9A">
              <w:rPr>
                <w:rFonts w:ascii="Arial" w:hAnsi="Arial" w:cs="Arial"/>
                <w:sz w:val="22"/>
                <w:lang w:val="ru-RU"/>
              </w:rPr>
              <w:t>00</w:t>
            </w:r>
          </w:p>
        </w:tc>
        <w:tc>
          <w:tcPr>
            <w:tcW w:w="1173" w:type="pct"/>
          </w:tcPr>
          <w:p w14:paraId="3F1B1758" w14:textId="77777777" w:rsidR="00C97F87" w:rsidRPr="00F10B9A" w:rsidRDefault="00C97F87" w:rsidP="005456EA">
            <w:pPr>
              <w:pStyle w:val="a4"/>
              <w:tabs>
                <w:tab w:val="clear" w:pos="4320"/>
                <w:tab w:val="clear" w:pos="8640"/>
                <w:tab w:val="decimal" w:pos="-1985"/>
                <w:tab w:val="left" w:pos="2268"/>
                <w:tab w:val="decimal" w:pos="6804"/>
                <w:tab w:val="left" w:pos="7371"/>
              </w:tabs>
              <w:jc w:val="both"/>
              <w:rPr>
                <w:rFonts w:ascii="Arial" w:hAnsi="Arial" w:cs="Arial"/>
                <w:sz w:val="22"/>
                <w:lang w:val="ru-RU"/>
              </w:rPr>
            </w:pPr>
          </w:p>
        </w:tc>
      </w:tr>
      <w:tr w:rsidR="00C97F87" w:rsidRPr="00F10B9A" w14:paraId="736A0DD1" w14:textId="77777777" w:rsidTr="00C97F87">
        <w:tc>
          <w:tcPr>
            <w:tcW w:w="2759" w:type="pct"/>
          </w:tcPr>
          <w:p w14:paraId="079E7AB6" w14:textId="77777777" w:rsidR="00C97F87" w:rsidRPr="00F10B9A" w:rsidRDefault="00C97F87" w:rsidP="005456EA">
            <w:pPr>
              <w:pStyle w:val="a4"/>
              <w:tabs>
                <w:tab w:val="clear" w:pos="4320"/>
                <w:tab w:val="clear" w:pos="8640"/>
                <w:tab w:val="decimal" w:pos="-1985"/>
                <w:tab w:val="left" w:pos="2268"/>
                <w:tab w:val="decimal" w:pos="6804"/>
                <w:tab w:val="left" w:pos="7371"/>
              </w:tabs>
              <w:jc w:val="both"/>
              <w:rPr>
                <w:rFonts w:ascii="Arial" w:hAnsi="Arial" w:cs="Arial"/>
                <w:sz w:val="22"/>
                <w:lang w:val="ru-RU"/>
              </w:rPr>
            </w:pPr>
            <w:r w:rsidRPr="00F10B9A">
              <w:rPr>
                <w:rFonts w:ascii="Arial" w:hAnsi="Arial" w:cs="Arial"/>
                <w:sz w:val="22"/>
                <w:lang w:val="ru-RU"/>
              </w:rPr>
              <w:t>Делюкс, одноместный</w:t>
            </w:r>
          </w:p>
        </w:tc>
        <w:tc>
          <w:tcPr>
            <w:tcW w:w="1067" w:type="pct"/>
          </w:tcPr>
          <w:p w14:paraId="65D63ABB" w14:textId="4D2D2433" w:rsidR="00C97F87" w:rsidRPr="00F10B9A" w:rsidRDefault="006C22DF" w:rsidP="006C22DF">
            <w:pPr>
              <w:pStyle w:val="a4"/>
              <w:tabs>
                <w:tab w:val="clear" w:pos="4320"/>
                <w:tab w:val="clear" w:pos="8640"/>
                <w:tab w:val="decimal" w:pos="-1985"/>
                <w:tab w:val="left" w:pos="2268"/>
                <w:tab w:val="decimal" w:pos="6804"/>
                <w:tab w:val="left" w:pos="7371"/>
              </w:tabs>
              <w:jc w:val="right"/>
              <w:rPr>
                <w:rFonts w:ascii="Arial" w:hAnsi="Arial" w:cs="Arial"/>
                <w:sz w:val="22"/>
                <w:lang w:val="ru-RU"/>
              </w:rPr>
            </w:pPr>
            <w:r w:rsidRPr="00F10B9A">
              <w:rPr>
                <w:rFonts w:ascii="Arial" w:hAnsi="Arial" w:cs="Arial"/>
                <w:sz w:val="22"/>
                <w:lang w:val="ru-RU"/>
              </w:rPr>
              <w:t>10</w:t>
            </w:r>
            <w:r w:rsidR="00F10B9A">
              <w:rPr>
                <w:rFonts w:ascii="Arial" w:hAnsi="Arial" w:cs="Arial"/>
                <w:sz w:val="22"/>
                <w:lang w:val="ru-RU"/>
              </w:rPr>
              <w:t> </w:t>
            </w:r>
            <w:r w:rsidRPr="00F10B9A">
              <w:rPr>
                <w:rFonts w:ascii="Arial" w:hAnsi="Arial" w:cs="Arial"/>
                <w:sz w:val="22"/>
                <w:lang w:val="ru-RU"/>
              </w:rPr>
              <w:t>0</w:t>
            </w:r>
            <w:r w:rsidR="00C97F87" w:rsidRPr="00F10B9A">
              <w:rPr>
                <w:rFonts w:ascii="Arial" w:hAnsi="Arial" w:cs="Arial"/>
                <w:sz w:val="22"/>
                <w:lang w:val="ru-RU"/>
              </w:rPr>
              <w:t>00</w:t>
            </w:r>
          </w:p>
        </w:tc>
        <w:tc>
          <w:tcPr>
            <w:tcW w:w="1173" w:type="pct"/>
          </w:tcPr>
          <w:p w14:paraId="669814FD" w14:textId="77777777" w:rsidR="00C97F87" w:rsidRPr="00F10B9A" w:rsidRDefault="00C97F87" w:rsidP="005456EA">
            <w:pPr>
              <w:pStyle w:val="a4"/>
              <w:tabs>
                <w:tab w:val="clear" w:pos="4320"/>
                <w:tab w:val="clear" w:pos="8640"/>
                <w:tab w:val="decimal" w:pos="-1985"/>
                <w:tab w:val="left" w:pos="2268"/>
                <w:tab w:val="decimal" w:pos="6804"/>
                <w:tab w:val="left" w:pos="7371"/>
              </w:tabs>
              <w:jc w:val="both"/>
              <w:rPr>
                <w:rFonts w:ascii="Arial" w:hAnsi="Arial" w:cs="Arial"/>
                <w:sz w:val="22"/>
                <w:lang w:val="ru-RU"/>
              </w:rPr>
            </w:pPr>
          </w:p>
        </w:tc>
      </w:tr>
      <w:tr w:rsidR="00C97F87" w:rsidRPr="00F10B9A" w14:paraId="622D713A" w14:textId="77777777" w:rsidTr="00C97F87">
        <w:tc>
          <w:tcPr>
            <w:tcW w:w="2759" w:type="pct"/>
          </w:tcPr>
          <w:p w14:paraId="46A0F7F2" w14:textId="77777777" w:rsidR="00C97F87" w:rsidRPr="00F10B9A" w:rsidRDefault="00C97F87" w:rsidP="005456EA">
            <w:pPr>
              <w:pStyle w:val="a4"/>
              <w:tabs>
                <w:tab w:val="clear" w:pos="4320"/>
                <w:tab w:val="clear" w:pos="8640"/>
                <w:tab w:val="decimal" w:pos="-1985"/>
                <w:tab w:val="left" w:pos="2268"/>
                <w:tab w:val="decimal" w:pos="6804"/>
                <w:tab w:val="left" w:pos="7371"/>
              </w:tabs>
              <w:jc w:val="both"/>
              <w:rPr>
                <w:rFonts w:ascii="Arial" w:hAnsi="Arial" w:cs="Arial"/>
                <w:sz w:val="22"/>
                <w:lang w:val="ru-RU"/>
              </w:rPr>
            </w:pPr>
            <w:r w:rsidRPr="00F10B9A">
              <w:rPr>
                <w:rFonts w:ascii="Arial" w:hAnsi="Arial" w:cs="Arial"/>
                <w:sz w:val="22"/>
                <w:lang w:val="ru-RU"/>
              </w:rPr>
              <w:t>Делюкс, двухместный</w:t>
            </w:r>
          </w:p>
        </w:tc>
        <w:tc>
          <w:tcPr>
            <w:tcW w:w="1067" w:type="pct"/>
          </w:tcPr>
          <w:p w14:paraId="2854E3D8" w14:textId="57D29417" w:rsidR="00C97F87" w:rsidRPr="00F10B9A" w:rsidRDefault="00C97F87" w:rsidP="006C22DF">
            <w:pPr>
              <w:pStyle w:val="a4"/>
              <w:tabs>
                <w:tab w:val="clear" w:pos="4320"/>
                <w:tab w:val="clear" w:pos="8640"/>
                <w:tab w:val="decimal" w:pos="-1985"/>
                <w:tab w:val="left" w:pos="2268"/>
                <w:tab w:val="decimal" w:pos="6804"/>
                <w:tab w:val="left" w:pos="7371"/>
              </w:tabs>
              <w:jc w:val="right"/>
              <w:rPr>
                <w:rFonts w:ascii="Arial" w:hAnsi="Arial" w:cs="Arial"/>
                <w:sz w:val="22"/>
                <w:lang w:val="ru-RU"/>
              </w:rPr>
            </w:pPr>
            <w:r w:rsidRPr="00F10B9A">
              <w:rPr>
                <w:rFonts w:ascii="Arial" w:hAnsi="Arial" w:cs="Arial"/>
                <w:sz w:val="22"/>
                <w:lang w:val="ru-RU"/>
              </w:rPr>
              <w:t>1</w:t>
            </w:r>
            <w:r w:rsidR="006C22DF" w:rsidRPr="00F10B9A">
              <w:rPr>
                <w:rFonts w:ascii="Arial" w:hAnsi="Arial" w:cs="Arial"/>
                <w:sz w:val="22"/>
                <w:lang w:val="ru-RU"/>
              </w:rPr>
              <w:t>2</w:t>
            </w:r>
            <w:r w:rsidR="00F10B9A">
              <w:rPr>
                <w:rFonts w:ascii="Arial" w:hAnsi="Arial" w:cs="Arial"/>
                <w:sz w:val="22"/>
                <w:lang w:val="ru-RU"/>
              </w:rPr>
              <w:t> </w:t>
            </w:r>
            <w:r w:rsidR="006C22DF" w:rsidRPr="00F10B9A">
              <w:rPr>
                <w:rFonts w:ascii="Arial" w:hAnsi="Arial" w:cs="Arial"/>
                <w:sz w:val="22"/>
                <w:lang w:val="ru-RU"/>
              </w:rPr>
              <w:t>0</w:t>
            </w:r>
            <w:r w:rsidRPr="00F10B9A">
              <w:rPr>
                <w:rFonts w:ascii="Arial" w:hAnsi="Arial" w:cs="Arial"/>
                <w:sz w:val="22"/>
                <w:lang w:val="ru-RU"/>
              </w:rPr>
              <w:t>00</w:t>
            </w:r>
          </w:p>
        </w:tc>
        <w:tc>
          <w:tcPr>
            <w:tcW w:w="1173" w:type="pct"/>
          </w:tcPr>
          <w:p w14:paraId="5BB5A2A5" w14:textId="77777777" w:rsidR="00C97F87" w:rsidRPr="00F10B9A" w:rsidRDefault="00C97F87" w:rsidP="00656873">
            <w:pPr>
              <w:pStyle w:val="a4"/>
              <w:tabs>
                <w:tab w:val="clear" w:pos="4320"/>
                <w:tab w:val="clear" w:pos="8640"/>
                <w:tab w:val="decimal" w:pos="-1985"/>
                <w:tab w:val="left" w:pos="2268"/>
                <w:tab w:val="decimal" w:pos="6804"/>
                <w:tab w:val="left" w:pos="7371"/>
              </w:tabs>
              <w:jc w:val="both"/>
              <w:rPr>
                <w:rFonts w:ascii="Arial" w:hAnsi="Arial" w:cs="Arial"/>
                <w:sz w:val="22"/>
                <w:lang w:val="ru-RU"/>
              </w:rPr>
            </w:pPr>
          </w:p>
        </w:tc>
      </w:tr>
    </w:tbl>
    <w:p w14:paraId="045D9D62" w14:textId="77777777" w:rsidR="007C53BF" w:rsidRPr="00F10B9A" w:rsidRDefault="007C53BF" w:rsidP="005456EA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166B6DE1" w14:textId="77777777" w:rsidR="00BD7078" w:rsidRPr="00F10B9A" w:rsidRDefault="00BD7078" w:rsidP="00A30C15">
      <w:pPr>
        <w:rPr>
          <w:rFonts w:ascii="Arial" w:hAnsi="Arial" w:cs="Arial"/>
          <w:sz w:val="22"/>
          <w:szCs w:val="22"/>
          <w:lang w:val="ru-RU"/>
        </w:rPr>
      </w:pPr>
      <w:r w:rsidRPr="00F10B9A">
        <w:rPr>
          <w:rFonts w:ascii="Arial" w:hAnsi="Arial" w:cs="Arial"/>
          <w:sz w:val="22"/>
          <w:szCs w:val="22"/>
          <w:lang w:val="ru-RU"/>
        </w:rPr>
        <w:t>Специальные тарифы указаны за номер за ночь с учетом НДС</w:t>
      </w:r>
      <w:r w:rsidR="006C22DF" w:rsidRPr="00F10B9A">
        <w:rPr>
          <w:rFonts w:ascii="Arial" w:hAnsi="Arial" w:cs="Arial"/>
          <w:sz w:val="22"/>
          <w:szCs w:val="22"/>
          <w:lang w:val="ru-RU"/>
        </w:rPr>
        <w:t xml:space="preserve"> по действующей ставке</w:t>
      </w:r>
      <w:r w:rsidRPr="00F10B9A">
        <w:rPr>
          <w:rFonts w:ascii="Arial" w:hAnsi="Arial" w:cs="Arial"/>
          <w:sz w:val="22"/>
          <w:szCs w:val="22"/>
          <w:lang w:val="ru-RU"/>
        </w:rPr>
        <w:t>.</w:t>
      </w:r>
    </w:p>
    <w:p w14:paraId="326309D6" w14:textId="50CC5337" w:rsidR="005456EA" w:rsidRPr="00F10B9A" w:rsidRDefault="000F3ED9" w:rsidP="00A30C15">
      <w:pPr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Обратите внимание! </w:t>
      </w:r>
      <w:r w:rsidR="005456EA" w:rsidRPr="00F10B9A">
        <w:rPr>
          <w:rFonts w:ascii="Arial" w:hAnsi="Arial" w:cs="Arial"/>
          <w:b/>
          <w:sz w:val="22"/>
          <w:szCs w:val="22"/>
          <w:lang w:val="ru-RU"/>
        </w:rPr>
        <w:t xml:space="preserve">Данные </w:t>
      </w:r>
      <w:r w:rsidR="00543B17" w:rsidRPr="00F10B9A">
        <w:rPr>
          <w:rFonts w:ascii="Arial" w:hAnsi="Arial" w:cs="Arial"/>
          <w:b/>
          <w:sz w:val="22"/>
          <w:szCs w:val="22"/>
          <w:lang w:val="ru-RU"/>
        </w:rPr>
        <w:t>т</w:t>
      </w:r>
      <w:r w:rsidR="007C422E" w:rsidRPr="00F10B9A">
        <w:rPr>
          <w:rFonts w:ascii="Arial" w:hAnsi="Arial" w:cs="Arial"/>
          <w:b/>
          <w:sz w:val="22"/>
          <w:szCs w:val="22"/>
          <w:lang w:val="ru-RU"/>
        </w:rPr>
        <w:t>арифы действительны на период 1</w:t>
      </w:r>
      <w:r w:rsidR="006C22DF" w:rsidRPr="00F10B9A">
        <w:rPr>
          <w:rFonts w:ascii="Arial" w:hAnsi="Arial" w:cs="Arial"/>
          <w:b/>
          <w:sz w:val="22"/>
          <w:szCs w:val="22"/>
          <w:lang w:val="ru-RU"/>
        </w:rPr>
        <w:t>8</w:t>
      </w:r>
      <w:r w:rsidR="007C422E" w:rsidRPr="00F10B9A">
        <w:rPr>
          <w:rFonts w:ascii="Arial" w:hAnsi="Arial" w:cs="Arial"/>
          <w:b/>
          <w:sz w:val="22"/>
          <w:szCs w:val="22"/>
          <w:lang w:val="ru-RU"/>
        </w:rPr>
        <w:t>.10</w:t>
      </w:r>
      <w:r w:rsidR="00543B17" w:rsidRPr="00F10B9A">
        <w:rPr>
          <w:rFonts w:ascii="Arial" w:hAnsi="Arial" w:cs="Arial"/>
          <w:b/>
          <w:sz w:val="22"/>
          <w:szCs w:val="22"/>
          <w:lang w:val="ru-RU"/>
        </w:rPr>
        <w:t>.20</w:t>
      </w:r>
      <w:r w:rsidR="006C22DF" w:rsidRPr="00F10B9A">
        <w:rPr>
          <w:rFonts w:ascii="Arial" w:hAnsi="Arial" w:cs="Arial"/>
          <w:b/>
          <w:sz w:val="22"/>
          <w:szCs w:val="22"/>
          <w:lang w:val="ru-RU"/>
        </w:rPr>
        <w:t>22</w:t>
      </w:r>
      <w:r w:rsidR="00DE66C4" w:rsidRPr="00F10B9A">
        <w:rPr>
          <w:rFonts w:ascii="Arial" w:hAnsi="Arial" w:cs="Arial"/>
          <w:b/>
          <w:sz w:val="22"/>
          <w:szCs w:val="22"/>
          <w:lang w:val="ru-RU"/>
        </w:rPr>
        <w:t>–</w:t>
      </w:r>
      <w:r w:rsidR="007C422E" w:rsidRPr="00F10B9A">
        <w:rPr>
          <w:rFonts w:ascii="Arial" w:hAnsi="Arial" w:cs="Arial"/>
          <w:b/>
          <w:sz w:val="22"/>
          <w:szCs w:val="22"/>
          <w:lang w:val="ru-RU"/>
        </w:rPr>
        <w:t>2</w:t>
      </w:r>
      <w:r w:rsidR="006C22DF" w:rsidRPr="00F10B9A">
        <w:rPr>
          <w:rFonts w:ascii="Arial" w:hAnsi="Arial" w:cs="Arial"/>
          <w:b/>
          <w:sz w:val="22"/>
          <w:szCs w:val="22"/>
          <w:lang w:val="ru-RU"/>
        </w:rPr>
        <w:t>3.10.2022</w:t>
      </w:r>
      <w:r w:rsidR="005456EA" w:rsidRPr="00F10B9A">
        <w:rPr>
          <w:rFonts w:ascii="Arial" w:hAnsi="Arial" w:cs="Arial"/>
          <w:b/>
          <w:sz w:val="22"/>
          <w:szCs w:val="22"/>
          <w:lang w:val="ru-RU"/>
        </w:rPr>
        <w:t>.</w:t>
      </w:r>
    </w:p>
    <w:p w14:paraId="1C7D19F5" w14:textId="77777777" w:rsidR="007C53BF" w:rsidRPr="00C97F87" w:rsidRDefault="007C53BF" w:rsidP="005456EA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06597CDC" w14:textId="77777777" w:rsidR="007C53BF" w:rsidRPr="00D63BA9" w:rsidRDefault="007C53BF" w:rsidP="00656873">
      <w:pPr>
        <w:rPr>
          <w:rFonts w:ascii="Arial" w:hAnsi="Arial" w:cs="Arial"/>
          <w:color w:val="7F7F7F" w:themeColor="text1" w:themeTint="80"/>
          <w:sz w:val="20"/>
          <w:u w:val="single"/>
          <w:lang w:val="ru-RU"/>
        </w:rPr>
      </w:pPr>
      <w:r w:rsidRPr="00D63BA9">
        <w:rPr>
          <w:rFonts w:ascii="Arial" w:hAnsi="Arial" w:cs="Arial"/>
          <w:color w:val="7F7F7F" w:themeColor="text1" w:themeTint="80"/>
          <w:sz w:val="20"/>
          <w:u w:val="single"/>
          <w:lang w:val="ru-RU"/>
        </w:rPr>
        <w:t>ПЕРЕЧЕНЬ УСЛУГ, ВХОДЯЩИХ В СТОИМОСТЬ:</w:t>
      </w:r>
    </w:p>
    <w:p w14:paraId="3217C7E2" w14:textId="77777777" w:rsidR="007C53BF" w:rsidRPr="00D63BA9" w:rsidRDefault="007C53BF" w:rsidP="00656873">
      <w:pPr>
        <w:rPr>
          <w:rFonts w:ascii="Arial" w:hAnsi="Arial" w:cs="Arial"/>
          <w:color w:val="7F7F7F" w:themeColor="text1" w:themeTint="80"/>
          <w:sz w:val="20"/>
          <w:lang w:val="ru-RU"/>
        </w:rPr>
      </w:pPr>
      <w:r w:rsidRPr="00D63BA9">
        <w:rPr>
          <w:rFonts w:ascii="Arial" w:hAnsi="Arial" w:cs="Arial"/>
          <w:color w:val="7F7F7F" w:themeColor="text1" w:themeTint="80"/>
          <w:sz w:val="20"/>
          <w:lang w:val="ru-RU"/>
        </w:rPr>
        <w:t>• проживание</w:t>
      </w:r>
      <w:r w:rsidR="00037EF2" w:rsidRPr="00D63BA9">
        <w:rPr>
          <w:rFonts w:ascii="Arial" w:hAnsi="Arial" w:cs="Arial"/>
          <w:color w:val="7F7F7F" w:themeColor="text1" w:themeTint="80"/>
          <w:sz w:val="20"/>
          <w:lang w:val="ru-RU"/>
        </w:rPr>
        <w:t xml:space="preserve">, </w:t>
      </w:r>
      <w:r w:rsidRPr="00D63BA9">
        <w:rPr>
          <w:rFonts w:ascii="Arial" w:hAnsi="Arial" w:cs="Arial"/>
          <w:color w:val="7F7F7F" w:themeColor="text1" w:themeTint="80"/>
          <w:sz w:val="20"/>
          <w:lang w:val="ru-RU"/>
        </w:rPr>
        <w:t>завтрак «шведский стол»</w:t>
      </w:r>
    </w:p>
    <w:p w14:paraId="555BF946" w14:textId="77777777" w:rsidR="007C53BF" w:rsidRPr="00D63BA9" w:rsidRDefault="007C53BF" w:rsidP="00656873">
      <w:pPr>
        <w:rPr>
          <w:rFonts w:ascii="Arial" w:hAnsi="Arial" w:cs="Arial"/>
          <w:color w:val="7F7F7F" w:themeColor="text1" w:themeTint="80"/>
          <w:sz w:val="20"/>
          <w:lang w:val="ru-RU"/>
        </w:rPr>
      </w:pPr>
      <w:r w:rsidRPr="00D63BA9">
        <w:rPr>
          <w:rFonts w:ascii="Arial" w:hAnsi="Arial" w:cs="Arial"/>
          <w:color w:val="7F7F7F" w:themeColor="text1" w:themeTint="80"/>
          <w:sz w:val="20"/>
          <w:lang w:val="ru-RU"/>
        </w:rPr>
        <w:t xml:space="preserve">• тренажерный зал, термальная зона: финская сауна, </w:t>
      </w:r>
      <w:proofErr w:type="spellStart"/>
      <w:r w:rsidRPr="00D63BA9">
        <w:rPr>
          <w:rFonts w:ascii="Arial" w:hAnsi="Arial" w:cs="Arial"/>
          <w:color w:val="7F7F7F" w:themeColor="text1" w:themeTint="80"/>
          <w:sz w:val="20"/>
          <w:lang w:val="ru-RU"/>
        </w:rPr>
        <w:t>аромопаровая</w:t>
      </w:r>
      <w:proofErr w:type="spellEnd"/>
      <w:r w:rsidRPr="00D63BA9">
        <w:rPr>
          <w:rFonts w:ascii="Arial" w:hAnsi="Arial" w:cs="Arial"/>
          <w:color w:val="7F7F7F" w:themeColor="text1" w:themeTint="80"/>
          <w:sz w:val="20"/>
          <w:lang w:val="ru-RU"/>
        </w:rPr>
        <w:t xml:space="preserve">, </w:t>
      </w:r>
      <w:proofErr w:type="spellStart"/>
      <w:r w:rsidRPr="00D63BA9">
        <w:rPr>
          <w:rFonts w:ascii="Arial" w:hAnsi="Arial" w:cs="Arial"/>
          <w:color w:val="7F7F7F" w:themeColor="text1" w:themeTint="80"/>
          <w:sz w:val="20"/>
          <w:lang w:val="ru-RU"/>
        </w:rPr>
        <w:t>лакониум</w:t>
      </w:r>
      <w:proofErr w:type="spellEnd"/>
      <w:r w:rsidRPr="00D63BA9">
        <w:rPr>
          <w:rFonts w:ascii="Arial" w:hAnsi="Arial" w:cs="Arial"/>
          <w:color w:val="7F7F7F" w:themeColor="text1" w:themeTint="80"/>
          <w:sz w:val="20"/>
          <w:lang w:val="ru-RU"/>
        </w:rPr>
        <w:t xml:space="preserve">, соляной грот, травяная сауна, джакузи, дорожка </w:t>
      </w:r>
      <w:proofErr w:type="spellStart"/>
      <w:r w:rsidRPr="00D63BA9">
        <w:rPr>
          <w:rFonts w:ascii="Arial" w:hAnsi="Arial" w:cs="Arial"/>
          <w:color w:val="7F7F7F" w:themeColor="text1" w:themeTint="80"/>
          <w:sz w:val="20"/>
          <w:lang w:val="ru-RU"/>
        </w:rPr>
        <w:t>Кнейпа</w:t>
      </w:r>
      <w:proofErr w:type="spellEnd"/>
      <w:r w:rsidRPr="00D63BA9">
        <w:rPr>
          <w:rFonts w:ascii="Arial" w:hAnsi="Arial" w:cs="Arial"/>
          <w:color w:val="7F7F7F" w:themeColor="text1" w:themeTint="80"/>
          <w:sz w:val="20"/>
          <w:lang w:val="ru-RU"/>
        </w:rPr>
        <w:t>, рефлексологические ванны для ног, душ впечатлений</w:t>
      </w:r>
    </w:p>
    <w:p w14:paraId="4476D9E8" w14:textId="77777777" w:rsidR="007C53BF" w:rsidRPr="00D63BA9" w:rsidRDefault="007C53BF" w:rsidP="00656873">
      <w:pPr>
        <w:rPr>
          <w:rFonts w:ascii="Arial" w:hAnsi="Arial" w:cs="Arial"/>
          <w:color w:val="7F7F7F" w:themeColor="text1" w:themeTint="80"/>
          <w:sz w:val="20"/>
          <w:lang w:val="ru-RU"/>
        </w:rPr>
      </w:pPr>
      <w:r w:rsidRPr="00D63BA9">
        <w:rPr>
          <w:rFonts w:ascii="Arial" w:hAnsi="Arial" w:cs="Arial"/>
          <w:color w:val="7F7F7F" w:themeColor="text1" w:themeTint="80"/>
          <w:sz w:val="20"/>
          <w:lang w:val="ru-RU"/>
        </w:rPr>
        <w:t>• открытые бассейны, крытый бассейн</w:t>
      </w:r>
    </w:p>
    <w:p w14:paraId="1E926D34" w14:textId="77777777" w:rsidR="006C22DF" w:rsidRPr="00D63BA9" w:rsidRDefault="006C22DF" w:rsidP="00656873">
      <w:pPr>
        <w:rPr>
          <w:rFonts w:ascii="Arial" w:hAnsi="Arial" w:cs="Arial"/>
          <w:color w:val="7F7F7F" w:themeColor="text1" w:themeTint="80"/>
          <w:sz w:val="20"/>
          <w:lang w:val="ru-RU"/>
        </w:rPr>
      </w:pPr>
      <w:r w:rsidRPr="00D63BA9">
        <w:rPr>
          <w:rFonts w:ascii="Arial" w:hAnsi="Arial" w:cs="Arial"/>
          <w:color w:val="7F7F7F" w:themeColor="text1" w:themeTint="80"/>
          <w:sz w:val="20"/>
          <w:lang w:val="ru-RU"/>
        </w:rPr>
        <w:t>• спортивные площадки и теннисные корты</w:t>
      </w:r>
    </w:p>
    <w:p w14:paraId="6D3525D9" w14:textId="77777777" w:rsidR="001043A8" w:rsidRPr="00A30C15" w:rsidRDefault="001043A8" w:rsidP="00A30C15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14:paraId="2AF9F357" w14:textId="77777777" w:rsidR="00E82DA8" w:rsidRPr="001043A8" w:rsidRDefault="000A1CBA" w:rsidP="000F3ED9">
      <w:pPr>
        <w:tabs>
          <w:tab w:val="left" w:pos="2268"/>
          <w:tab w:val="left" w:pos="5670"/>
        </w:tabs>
        <w:jc w:val="center"/>
        <w:rPr>
          <w:rFonts w:ascii="Arial" w:hAnsi="Arial" w:cs="Arial"/>
          <w:b/>
          <w:sz w:val="22"/>
          <w:lang w:val="ru-RU"/>
        </w:rPr>
      </w:pPr>
      <w:r w:rsidRPr="001043A8">
        <w:rPr>
          <w:rFonts w:ascii="Arial" w:hAnsi="Arial" w:cs="Arial"/>
          <w:b/>
          <w:sz w:val="22"/>
          <w:lang w:val="ru-RU"/>
        </w:rPr>
        <w:t>ЗАЯВКА</w:t>
      </w:r>
    </w:p>
    <w:p w14:paraId="51F90DAC" w14:textId="77777777" w:rsidR="000A1CBA" w:rsidRPr="001043A8" w:rsidRDefault="000A1CBA" w:rsidP="005456EA">
      <w:pPr>
        <w:tabs>
          <w:tab w:val="left" w:pos="2268"/>
          <w:tab w:val="left" w:pos="5670"/>
        </w:tabs>
        <w:jc w:val="both"/>
        <w:rPr>
          <w:rFonts w:ascii="Arial" w:hAnsi="Arial" w:cs="Arial"/>
          <w:b/>
          <w:sz w:val="22"/>
          <w:lang w:val="ru-RU"/>
        </w:rPr>
      </w:pPr>
    </w:p>
    <w:p w14:paraId="5A8E5ABF" w14:textId="77777777" w:rsidR="00896DFE" w:rsidRPr="001043A8" w:rsidRDefault="00B11874" w:rsidP="00656873">
      <w:pPr>
        <w:tabs>
          <w:tab w:val="left" w:pos="2268"/>
          <w:tab w:val="left" w:pos="5670"/>
        </w:tabs>
        <w:rPr>
          <w:rFonts w:ascii="Arial" w:hAnsi="Arial" w:cs="Arial"/>
          <w:b/>
          <w:sz w:val="22"/>
          <w:lang w:val="ru-RU"/>
        </w:rPr>
      </w:pPr>
      <w:r w:rsidRPr="001043A8">
        <w:rPr>
          <w:rFonts w:ascii="Arial" w:hAnsi="Arial" w:cs="Arial"/>
          <w:b/>
          <w:sz w:val="22"/>
          <w:lang w:val="ru-RU"/>
        </w:rPr>
        <w:t>Дата заезда</w:t>
      </w:r>
      <w:r w:rsidR="00C97F87" w:rsidRPr="001043A8">
        <w:rPr>
          <w:rFonts w:ascii="Arial" w:hAnsi="Arial" w:cs="Arial"/>
          <w:b/>
          <w:sz w:val="22"/>
          <w:lang w:val="ru-RU"/>
        </w:rPr>
        <w:t>:</w:t>
      </w:r>
      <w:r w:rsidR="000E5759" w:rsidRPr="001043A8">
        <w:rPr>
          <w:rFonts w:ascii="Arial" w:hAnsi="Arial" w:cs="Arial"/>
          <w:b/>
          <w:sz w:val="22"/>
          <w:lang w:val="ru-RU"/>
        </w:rPr>
        <w:t xml:space="preserve"> ___</w:t>
      </w:r>
      <w:r w:rsidR="00C97F87" w:rsidRPr="001043A8">
        <w:rPr>
          <w:rFonts w:ascii="Arial" w:hAnsi="Arial" w:cs="Arial"/>
          <w:b/>
          <w:sz w:val="22"/>
          <w:lang w:val="ru-RU"/>
        </w:rPr>
        <w:t xml:space="preserve"> октября </w:t>
      </w:r>
      <w:r w:rsidR="005D0780" w:rsidRPr="001043A8">
        <w:rPr>
          <w:rFonts w:ascii="Arial" w:hAnsi="Arial" w:cs="Arial"/>
          <w:b/>
          <w:sz w:val="22"/>
          <w:lang w:val="ru-RU"/>
        </w:rPr>
        <w:t>20</w:t>
      </w:r>
      <w:r w:rsidR="006C22DF" w:rsidRPr="001043A8">
        <w:rPr>
          <w:rFonts w:ascii="Arial" w:hAnsi="Arial" w:cs="Arial"/>
          <w:b/>
          <w:sz w:val="22"/>
          <w:lang w:val="ru-RU"/>
        </w:rPr>
        <w:t>22</w:t>
      </w:r>
      <w:r w:rsidR="00C97F87" w:rsidRPr="001043A8">
        <w:rPr>
          <w:rFonts w:ascii="Arial" w:hAnsi="Arial" w:cs="Arial"/>
          <w:b/>
          <w:sz w:val="22"/>
          <w:lang w:val="ru-RU"/>
        </w:rPr>
        <w:t xml:space="preserve"> г.</w:t>
      </w:r>
      <w:r w:rsidR="00DE66C4" w:rsidRPr="001043A8">
        <w:rPr>
          <w:rFonts w:ascii="Arial" w:hAnsi="Arial" w:cs="Arial"/>
          <w:b/>
          <w:sz w:val="22"/>
          <w:lang w:val="ru-RU"/>
        </w:rPr>
        <w:tab/>
      </w:r>
      <w:r w:rsidRPr="001043A8">
        <w:rPr>
          <w:rFonts w:ascii="Arial" w:hAnsi="Arial" w:cs="Arial"/>
          <w:b/>
          <w:sz w:val="22"/>
          <w:lang w:val="ru-RU"/>
        </w:rPr>
        <w:t>Дата выезда</w:t>
      </w:r>
      <w:r w:rsidR="00C97F87" w:rsidRPr="001043A8">
        <w:rPr>
          <w:rFonts w:ascii="Arial" w:hAnsi="Arial" w:cs="Arial"/>
          <w:b/>
          <w:sz w:val="22"/>
          <w:lang w:val="ru-RU"/>
        </w:rPr>
        <w:t>:</w:t>
      </w:r>
      <w:r w:rsidR="00DE66C4" w:rsidRPr="001043A8">
        <w:rPr>
          <w:rFonts w:ascii="Arial" w:hAnsi="Arial" w:cs="Arial"/>
          <w:b/>
          <w:sz w:val="22"/>
          <w:lang w:val="ru-RU"/>
        </w:rPr>
        <w:t xml:space="preserve"> </w:t>
      </w:r>
      <w:r w:rsidR="000E5759" w:rsidRPr="001043A8">
        <w:rPr>
          <w:rFonts w:ascii="Arial" w:hAnsi="Arial" w:cs="Arial"/>
          <w:b/>
          <w:sz w:val="22"/>
          <w:lang w:val="ru-RU"/>
        </w:rPr>
        <w:t>___</w:t>
      </w:r>
      <w:r w:rsidR="00C97F87" w:rsidRPr="001043A8">
        <w:rPr>
          <w:rFonts w:ascii="Arial" w:hAnsi="Arial" w:cs="Arial"/>
          <w:b/>
          <w:sz w:val="22"/>
          <w:lang w:val="ru-RU"/>
        </w:rPr>
        <w:t xml:space="preserve"> октября</w:t>
      </w:r>
      <w:r w:rsidR="00DE66C4" w:rsidRPr="001043A8">
        <w:rPr>
          <w:rFonts w:ascii="Arial" w:hAnsi="Arial" w:cs="Arial"/>
          <w:b/>
          <w:sz w:val="22"/>
          <w:lang w:val="ru-RU"/>
        </w:rPr>
        <w:t xml:space="preserve"> </w:t>
      </w:r>
      <w:r w:rsidR="00EA5DF7" w:rsidRPr="001043A8">
        <w:rPr>
          <w:rFonts w:ascii="Arial" w:hAnsi="Arial" w:cs="Arial"/>
          <w:b/>
          <w:sz w:val="22"/>
          <w:lang w:val="ru-RU"/>
        </w:rPr>
        <w:t>20</w:t>
      </w:r>
      <w:r w:rsidR="006C22DF" w:rsidRPr="001043A8">
        <w:rPr>
          <w:rFonts w:ascii="Arial" w:hAnsi="Arial" w:cs="Arial"/>
          <w:b/>
          <w:sz w:val="22"/>
          <w:lang w:val="ru-RU"/>
        </w:rPr>
        <w:t>22</w:t>
      </w:r>
      <w:r w:rsidR="00C97F87" w:rsidRPr="001043A8">
        <w:rPr>
          <w:rFonts w:ascii="Arial" w:hAnsi="Arial" w:cs="Arial"/>
          <w:b/>
          <w:sz w:val="22"/>
          <w:lang w:val="ru-RU"/>
        </w:rPr>
        <w:t xml:space="preserve"> г.</w:t>
      </w:r>
    </w:p>
    <w:p w14:paraId="223C345E" w14:textId="77777777" w:rsidR="00896DFE" w:rsidRPr="001043A8" w:rsidRDefault="00896DFE" w:rsidP="00656873">
      <w:pPr>
        <w:tabs>
          <w:tab w:val="left" w:pos="2268"/>
          <w:tab w:val="left" w:pos="5670"/>
        </w:tabs>
        <w:rPr>
          <w:rFonts w:ascii="Arial" w:hAnsi="Arial" w:cs="Arial"/>
          <w:b/>
          <w:sz w:val="22"/>
          <w:lang w:val="ru-RU"/>
        </w:rPr>
      </w:pPr>
    </w:p>
    <w:p w14:paraId="7AB1D1F6" w14:textId="77777777" w:rsidR="00C97F87" w:rsidRPr="001043A8" w:rsidRDefault="00C97F87" w:rsidP="00656873">
      <w:pPr>
        <w:tabs>
          <w:tab w:val="left" w:pos="2268"/>
          <w:tab w:val="left" w:pos="5670"/>
        </w:tabs>
        <w:rPr>
          <w:rFonts w:ascii="Arial" w:hAnsi="Arial" w:cs="Arial"/>
          <w:b/>
          <w:sz w:val="22"/>
          <w:lang w:val="ru-RU"/>
        </w:rPr>
      </w:pPr>
      <w:r w:rsidRPr="001043A8">
        <w:rPr>
          <w:rFonts w:ascii="Arial" w:hAnsi="Arial" w:cs="Arial"/>
          <w:b/>
          <w:sz w:val="22"/>
          <w:lang w:val="ru-RU"/>
        </w:rPr>
        <w:t>Тип номера:</w:t>
      </w:r>
    </w:p>
    <w:p w14:paraId="12D0C614" w14:textId="77777777" w:rsidR="00C97F87" w:rsidRPr="001043A8" w:rsidRDefault="00C97F87" w:rsidP="00656873">
      <w:pPr>
        <w:tabs>
          <w:tab w:val="left" w:pos="2268"/>
          <w:tab w:val="left" w:pos="5670"/>
        </w:tabs>
        <w:rPr>
          <w:rFonts w:ascii="Arial" w:hAnsi="Arial" w:cs="Arial"/>
          <w:b/>
          <w:sz w:val="22"/>
          <w:lang w:val="ru-RU"/>
        </w:rPr>
      </w:pPr>
    </w:p>
    <w:p w14:paraId="6E4B9C8B" w14:textId="77777777" w:rsidR="00B11874" w:rsidRPr="001043A8" w:rsidRDefault="00656873" w:rsidP="00656873">
      <w:pPr>
        <w:tabs>
          <w:tab w:val="left" w:pos="2268"/>
          <w:tab w:val="left" w:pos="5670"/>
        </w:tabs>
        <w:rPr>
          <w:rFonts w:ascii="Arial" w:hAnsi="Arial" w:cs="Arial"/>
          <w:b/>
          <w:sz w:val="22"/>
          <w:lang w:val="ru-RU"/>
        </w:rPr>
      </w:pPr>
      <w:r w:rsidRPr="001043A8">
        <w:rPr>
          <w:rFonts w:ascii="Arial" w:hAnsi="Arial" w:cs="Arial"/>
          <w:b/>
          <w:sz w:val="22"/>
          <w:lang w:val="ru-RU"/>
        </w:rPr>
        <w:t>ФИО</w:t>
      </w:r>
      <w:r w:rsidR="00B11874" w:rsidRPr="001043A8">
        <w:rPr>
          <w:rFonts w:ascii="Arial" w:hAnsi="Arial" w:cs="Arial"/>
          <w:b/>
          <w:sz w:val="22"/>
          <w:lang w:val="ru-RU"/>
        </w:rPr>
        <w:t xml:space="preserve"> </w:t>
      </w:r>
      <w:r w:rsidRPr="001043A8">
        <w:rPr>
          <w:rFonts w:ascii="Arial" w:hAnsi="Arial" w:cs="Arial"/>
          <w:b/>
          <w:sz w:val="22"/>
          <w:lang w:val="ru-RU"/>
        </w:rPr>
        <w:t>Г</w:t>
      </w:r>
      <w:r w:rsidR="00B11874" w:rsidRPr="001043A8">
        <w:rPr>
          <w:rFonts w:ascii="Arial" w:hAnsi="Arial" w:cs="Arial"/>
          <w:b/>
          <w:sz w:val="22"/>
          <w:lang w:val="ru-RU"/>
        </w:rPr>
        <w:t>остя</w:t>
      </w:r>
      <w:r w:rsidR="00C97F87" w:rsidRPr="001043A8">
        <w:rPr>
          <w:rFonts w:ascii="Arial" w:hAnsi="Arial" w:cs="Arial"/>
          <w:b/>
          <w:sz w:val="22"/>
          <w:lang w:val="ru-RU"/>
        </w:rPr>
        <w:t>:</w:t>
      </w:r>
    </w:p>
    <w:p w14:paraId="65C171F0" w14:textId="77777777" w:rsidR="00896DFE" w:rsidRPr="001043A8" w:rsidRDefault="00896DFE" w:rsidP="00656873">
      <w:pPr>
        <w:tabs>
          <w:tab w:val="left" w:pos="2268"/>
          <w:tab w:val="left" w:pos="5670"/>
        </w:tabs>
        <w:rPr>
          <w:rFonts w:ascii="Arial" w:hAnsi="Arial" w:cs="Arial"/>
          <w:b/>
          <w:sz w:val="22"/>
          <w:lang w:val="ru-RU"/>
        </w:rPr>
      </w:pPr>
    </w:p>
    <w:p w14:paraId="493CDE53" w14:textId="77777777" w:rsidR="00896DFE" w:rsidRPr="001043A8" w:rsidRDefault="00B11874" w:rsidP="00656873">
      <w:pPr>
        <w:tabs>
          <w:tab w:val="left" w:pos="2268"/>
          <w:tab w:val="left" w:pos="5670"/>
        </w:tabs>
        <w:rPr>
          <w:rFonts w:ascii="Arial" w:hAnsi="Arial" w:cs="Arial"/>
          <w:b/>
          <w:sz w:val="22"/>
          <w:lang w:val="ru-RU"/>
        </w:rPr>
      </w:pPr>
      <w:r w:rsidRPr="001043A8">
        <w:rPr>
          <w:rFonts w:ascii="Arial" w:hAnsi="Arial" w:cs="Arial"/>
          <w:b/>
          <w:sz w:val="22"/>
          <w:lang w:val="ru-RU"/>
        </w:rPr>
        <w:t>Тел</w:t>
      </w:r>
      <w:r w:rsidR="00896DFE" w:rsidRPr="001043A8">
        <w:rPr>
          <w:rFonts w:ascii="Arial" w:hAnsi="Arial" w:cs="Arial"/>
          <w:b/>
          <w:sz w:val="22"/>
          <w:lang w:val="ru-RU"/>
        </w:rPr>
        <w:t>.</w:t>
      </w:r>
      <w:r w:rsidR="00656873" w:rsidRPr="001043A8">
        <w:rPr>
          <w:rFonts w:ascii="Arial" w:hAnsi="Arial" w:cs="Arial"/>
          <w:b/>
          <w:sz w:val="22"/>
          <w:lang w:val="ru-RU"/>
        </w:rPr>
        <w:t>/Факс</w:t>
      </w:r>
      <w:r w:rsidR="00C97F87" w:rsidRPr="001043A8">
        <w:rPr>
          <w:rFonts w:ascii="Arial" w:hAnsi="Arial" w:cs="Arial"/>
          <w:b/>
          <w:sz w:val="22"/>
          <w:lang w:val="ru-RU"/>
        </w:rPr>
        <w:t>:</w:t>
      </w:r>
      <w:r w:rsidR="00C97F87" w:rsidRPr="001043A8">
        <w:rPr>
          <w:rFonts w:ascii="Arial" w:hAnsi="Arial" w:cs="Arial"/>
          <w:b/>
          <w:sz w:val="22"/>
          <w:lang w:val="ru-RU"/>
        </w:rPr>
        <w:tab/>
      </w:r>
      <w:r w:rsidR="00C97F87" w:rsidRPr="001043A8">
        <w:rPr>
          <w:rFonts w:ascii="Arial" w:hAnsi="Arial" w:cs="Arial"/>
          <w:b/>
          <w:sz w:val="22"/>
          <w:lang w:val="ru-RU"/>
        </w:rPr>
        <w:tab/>
      </w:r>
      <w:r w:rsidR="00896DFE" w:rsidRPr="001043A8">
        <w:rPr>
          <w:rFonts w:ascii="Arial" w:hAnsi="Arial" w:cs="Arial"/>
          <w:b/>
          <w:sz w:val="22"/>
        </w:rPr>
        <w:t>E</w:t>
      </w:r>
      <w:r w:rsidR="00896DFE" w:rsidRPr="001043A8">
        <w:rPr>
          <w:rFonts w:ascii="Arial" w:hAnsi="Arial" w:cs="Arial"/>
          <w:b/>
          <w:sz w:val="22"/>
          <w:lang w:val="ru-RU"/>
        </w:rPr>
        <w:t>-</w:t>
      </w:r>
      <w:r w:rsidR="00896DFE" w:rsidRPr="001043A8">
        <w:rPr>
          <w:rFonts w:ascii="Arial" w:hAnsi="Arial" w:cs="Arial"/>
          <w:b/>
          <w:sz w:val="22"/>
        </w:rPr>
        <w:t>mail</w:t>
      </w:r>
      <w:r w:rsidR="00C97F87" w:rsidRPr="001043A8">
        <w:rPr>
          <w:rFonts w:ascii="Arial" w:hAnsi="Arial" w:cs="Arial"/>
          <w:b/>
          <w:sz w:val="22"/>
          <w:lang w:val="ru-RU"/>
        </w:rPr>
        <w:t>:</w:t>
      </w:r>
    </w:p>
    <w:p w14:paraId="3F2A03B3" w14:textId="77777777" w:rsidR="0051747F" w:rsidRPr="00F63AAA" w:rsidRDefault="0051747F" w:rsidP="00656873">
      <w:pPr>
        <w:jc w:val="center"/>
        <w:rPr>
          <w:rFonts w:ascii="Arial" w:hAnsi="Arial" w:cs="Arial"/>
          <w:color w:val="4F81BD" w:themeColor="accent1"/>
          <w:szCs w:val="22"/>
          <w:lang w:val="ru-RU"/>
        </w:rPr>
      </w:pPr>
    </w:p>
    <w:p w14:paraId="49DCB2EF" w14:textId="77777777" w:rsidR="001043A8" w:rsidRPr="007E6D4C" w:rsidRDefault="001043A8" w:rsidP="0086159D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32C94A8D" w14:textId="3892FD0A" w:rsidR="005456EA" w:rsidRPr="007E6D4C" w:rsidRDefault="005456EA" w:rsidP="0086159D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E6D4C">
        <w:rPr>
          <w:rFonts w:ascii="Arial" w:hAnsi="Arial" w:cs="Arial"/>
          <w:sz w:val="22"/>
          <w:szCs w:val="22"/>
          <w:lang w:val="ru-RU"/>
        </w:rPr>
        <w:t xml:space="preserve">Пожалуйста, примите к сведению, что Гости Отеля размещаются только по предварительному гарантированному бронированию по факту предоставления настоящего подтверждения о бронировании и оплаты бронирования. </w:t>
      </w:r>
      <w:r w:rsidR="00543B17" w:rsidRPr="007E6D4C">
        <w:rPr>
          <w:rFonts w:ascii="Arial" w:hAnsi="Arial" w:cs="Arial"/>
          <w:sz w:val="22"/>
          <w:szCs w:val="22"/>
          <w:lang w:val="ru-RU"/>
        </w:rPr>
        <w:t xml:space="preserve">Оплатить </w:t>
      </w:r>
      <w:r w:rsidRPr="007E6D4C">
        <w:rPr>
          <w:rFonts w:ascii="Arial" w:hAnsi="Arial" w:cs="Arial"/>
          <w:sz w:val="22"/>
          <w:szCs w:val="22"/>
          <w:lang w:val="ru-RU"/>
        </w:rPr>
        <w:t xml:space="preserve">Ваше бронирование можно </w:t>
      </w:r>
      <w:r w:rsidRPr="007E6D4C">
        <w:rPr>
          <w:rFonts w:ascii="Arial" w:hAnsi="Arial" w:cs="Arial"/>
          <w:b/>
          <w:bCs/>
          <w:sz w:val="22"/>
          <w:szCs w:val="22"/>
          <w:lang w:val="ru-RU"/>
        </w:rPr>
        <w:t>по безналичному расчету</w:t>
      </w:r>
      <w:r w:rsidRPr="007E6D4C">
        <w:rPr>
          <w:rFonts w:ascii="Arial" w:hAnsi="Arial" w:cs="Arial"/>
          <w:sz w:val="22"/>
          <w:szCs w:val="22"/>
          <w:lang w:val="ru-RU"/>
        </w:rPr>
        <w:t xml:space="preserve"> (</w:t>
      </w:r>
      <w:r w:rsidR="00A30C15" w:rsidRPr="007E6D4C">
        <w:rPr>
          <w:rFonts w:ascii="Arial" w:hAnsi="Arial" w:cs="Arial"/>
          <w:sz w:val="22"/>
          <w:szCs w:val="22"/>
          <w:lang w:val="ru-RU"/>
        </w:rPr>
        <w:t>при оплате от компании нужно направить письмо на официальном бланке компании за подписью и печатью. Обязательно прописать: оплату по безналичному расчету гарантируем. Прописать в письме полную информацию для бронирования номера</w:t>
      </w:r>
      <w:r w:rsidRPr="007E6D4C">
        <w:rPr>
          <w:rFonts w:ascii="Arial" w:hAnsi="Arial" w:cs="Arial"/>
          <w:sz w:val="22"/>
          <w:szCs w:val="22"/>
          <w:lang w:val="ru-RU"/>
        </w:rPr>
        <w:t xml:space="preserve">) </w:t>
      </w:r>
      <w:r w:rsidR="00543B17" w:rsidRPr="007E6D4C">
        <w:rPr>
          <w:rFonts w:ascii="Arial" w:hAnsi="Arial" w:cs="Arial"/>
          <w:b/>
          <w:bCs/>
          <w:sz w:val="22"/>
          <w:szCs w:val="22"/>
          <w:lang w:val="ru-RU"/>
        </w:rPr>
        <w:t>или банковской</w:t>
      </w:r>
      <w:r w:rsidRPr="007E6D4C">
        <w:rPr>
          <w:rFonts w:ascii="Arial" w:hAnsi="Arial" w:cs="Arial"/>
          <w:b/>
          <w:bCs/>
          <w:sz w:val="22"/>
          <w:szCs w:val="22"/>
          <w:lang w:val="ru-RU"/>
        </w:rPr>
        <w:t xml:space="preserve"> картой по ссылке</w:t>
      </w:r>
      <w:r w:rsidRPr="007E6D4C">
        <w:rPr>
          <w:rFonts w:ascii="Arial" w:hAnsi="Arial" w:cs="Arial"/>
          <w:sz w:val="22"/>
          <w:szCs w:val="22"/>
          <w:lang w:val="ru-RU"/>
        </w:rPr>
        <w:t xml:space="preserve"> (ссылка будет </w:t>
      </w:r>
      <w:r w:rsidR="00A30C15" w:rsidRPr="007E6D4C">
        <w:rPr>
          <w:rFonts w:ascii="Arial" w:hAnsi="Arial" w:cs="Arial"/>
          <w:sz w:val="22"/>
          <w:szCs w:val="22"/>
          <w:lang w:val="ru-RU"/>
        </w:rPr>
        <w:t>направлена</w:t>
      </w:r>
      <w:r w:rsidRPr="007E6D4C">
        <w:rPr>
          <w:rFonts w:ascii="Arial" w:hAnsi="Arial" w:cs="Arial"/>
          <w:sz w:val="22"/>
          <w:szCs w:val="22"/>
          <w:lang w:val="ru-RU"/>
        </w:rPr>
        <w:t xml:space="preserve"> сотрудником отдела бронирования </w:t>
      </w:r>
      <w:r w:rsidR="00A30C15" w:rsidRPr="007E6D4C">
        <w:rPr>
          <w:rFonts w:ascii="Arial" w:hAnsi="Arial" w:cs="Arial"/>
          <w:sz w:val="22"/>
          <w:szCs w:val="22"/>
          <w:lang w:val="ru-RU"/>
        </w:rPr>
        <w:t>на Ваш электронный адрес</w:t>
      </w:r>
      <w:r w:rsidRPr="007E6D4C">
        <w:rPr>
          <w:rFonts w:ascii="Arial" w:hAnsi="Arial" w:cs="Arial"/>
          <w:sz w:val="22"/>
          <w:szCs w:val="22"/>
          <w:lang w:val="ru-RU"/>
        </w:rPr>
        <w:t>)</w:t>
      </w:r>
      <w:r w:rsidR="000F3ED9" w:rsidRPr="007E6D4C">
        <w:rPr>
          <w:rFonts w:ascii="Arial" w:hAnsi="Arial" w:cs="Arial"/>
          <w:sz w:val="22"/>
          <w:szCs w:val="22"/>
          <w:lang w:val="ru-RU"/>
        </w:rPr>
        <w:t>.</w:t>
      </w:r>
    </w:p>
    <w:p w14:paraId="6F3DC0E3" w14:textId="77777777" w:rsidR="00543B17" w:rsidRPr="00C97F87" w:rsidRDefault="00543B17" w:rsidP="0086159D">
      <w:pPr>
        <w:jc w:val="both"/>
        <w:rPr>
          <w:rFonts w:ascii="Arial" w:hAnsi="Arial" w:cs="Arial"/>
          <w:sz w:val="20"/>
          <w:lang w:val="ru-RU"/>
        </w:rPr>
      </w:pPr>
    </w:p>
    <w:p w14:paraId="2017B9CD" w14:textId="41905B0B" w:rsidR="006C22DF" w:rsidRPr="00057D48" w:rsidRDefault="00543B17" w:rsidP="00287D25">
      <w:pPr>
        <w:rPr>
          <w:lang w:val="ru-RU"/>
        </w:rPr>
      </w:pPr>
      <w:r w:rsidRPr="00A05C52">
        <w:rPr>
          <w:rFonts w:ascii="Arial" w:hAnsi="Arial" w:cs="Arial"/>
          <w:b/>
          <w:sz w:val="22"/>
          <w:szCs w:val="22"/>
          <w:lang w:val="ru-RU"/>
        </w:rPr>
        <w:t xml:space="preserve">Бронирование возможно также осуществить на сайте </w:t>
      </w:r>
      <w:r w:rsidR="00A30C15" w:rsidRPr="000F3ED9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по </w:t>
      </w:r>
      <w:proofErr w:type="spellStart"/>
      <w:r w:rsidR="00A30C15" w:rsidRPr="000F3ED9">
        <w:rPr>
          <w:rFonts w:ascii="Arial" w:hAnsi="Arial" w:cs="Arial"/>
          <w:b/>
          <w:color w:val="FF0000"/>
          <w:sz w:val="22"/>
          <w:szCs w:val="22"/>
          <w:lang w:val="ru-RU"/>
        </w:rPr>
        <w:t>промокоду</w:t>
      </w:r>
      <w:proofErr w:type="spellEnd"/>
      <w:r w:rsidR="00A30C15" w:rsidRPr="000F3ED9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 RASUDM2022</w:t>
      </w:r>
      <w:r w:rsidR="00287D25" w:rsidRPr="00287D25">
        <w:rPr>
          <w:rFonts w:ascii="Arial" w:hAnsi="Arial" w:cs="Arial"/>
          <w:b/>
          <w:sz w:val="22"/>
          <w:szCs w:val="22"/>
          <w:lang w:val="ru-RU"/>
        </w:rPr>
        <w:t xml:space="preserve"> по ссылке: </w:t>
      </w:r>
      <w:hyperlink r:id="rId9" w:history="1">
        <w:r w:rsidR="00057D48" w:rsidRPr="00604087">
          <w:rPr>
            <w:rStyle w:val="a9"/>
          </w:rPr>
          <w:t>https</w:t>
        </w:r>
        <w:r w:rsidR="00057D48" w:rsidRPr="00604087">
          <w:rPr>
            <w:rStyle w:val="a9"/>
            <w:lang w:val="ru-RU"/>
          </w:rPr>
          <w:t>://</w:t>
        </w:r>
        <w:proofErr w:type="spellStart"/>
        <w:r w:rsidR="00057D48" w:rsidRPr="00604087">
          <w:rPr>
            <w:rStyle w:val="a9"/>
          </w:rPr>
          <w:t>metropol</w:t>
        </w:r>
        <w:proofErr w:type="spellEnd"/>
        <w:r w:rsidR="00057D48" w:rsidRPr="00604087">
          <w:rPr>
            <w:rStyle w:val="a9"/>
            <w:lang w:val="ru-RU"/>
          </w:rPr>
          <w:t>-</w:t>
        </w:r>
        <w:proofErr w:type="spellStart"/>
        <w:r w:rsidR="00057D48" w:rsidRPr="00604087">
          <w:rPr>
            <w:rStyle w:val="a9"/>
          </w:rPr>
          <w:t>gelendzhik</w:t>
        </w:r>
        <w:proofErr w:type="spellEnd"/>
        <w:r w:rsidR="00057D48" w:rsidRPr="00604087">
          <w:rPr>
            <w:rStyle w:val="a9"/>
            <w:lang w:val="ru-RU"/>
          </w:rPr>
          <w:t>.</w:t>
        </w:r>
        <w:proofErr w:type="spellStart"/>
        <w:r w:rsidR="00057D48" w:rsidRPr="00604087">
          <w:rPr>
            <w:rStyle w:val="a9"/>
          </w:rPr>
          <w:t>ru</w:t>
        </w:r>
        <w:proofErr w:type="spellEnd"/>
        <w:r w:rsidR="00057D48" w:rsidRPr="00604087">
          <w:rPr>
            <w:rStyle w:val="a9"/>
            <w:lang w:val="ru-RU"/>
          </w:rPr>
          <w:t>/</w:t>
        </w:r>
        <w:proofErr w:type="spellStart"/>
        <w:r w:rsidR="00057D48" w:rsidRPr="00604087">
          <w:rPr>
            <w:rStyle w:val="a9"/>
          </w:rPr>
          <w:t>ru</w:t>
        </w:r>
        <w:proofErr w:type="spellEnd"/>
        <w:r w:rsidR="00057D48" w:rsidRPr="00604087">
          <w:rPr>
            <w:rStyle w:val="a9"/>
            <w:lang w:val="ru-RU"/>
          </w:rPr>
          <w:t>/</w:t>
        </w:r>
        <w:proofErr w:type="spellStart"/>
        <w:r w:rsidR="00057D48" w:rsidRPr="00604087">
          <w:rPr>
            <w:rStyle w:val="a9"/>
          </w:rPr>
          <w:t>gelen</w:t>
        </w:r>
        <w:r w:rsidR="00057D48" w:rsidRPr="00604087">
          <w:rPr>
            <w:rStyle w:val="a9"/>
          </w:rPr>
          <w:t>d</w:t>
        </w:r>
        <w:r w:rsidR="00057D48" w:rsidRPr="00604087">
          <w:rPr>
            <w:rStyle w:val="a9"/>
          </w:rPr>
          <w:t>zhik</w:t>
        </w:r>
        <w:proofErr w:type="spellEnd"/>
        <w:r w:rsidR="00057D48" w:rsidRPr="00604087">
          <w:rPr>
            <w:rStyle w:val="a9"/>
            <w:lang w:val="ru-RU"/>
          </w:rPr>
          <w:t>/</w:t>
        </w:r>
        <w:proofErr w:type="spellStart"/>
        <w:r w:rsidR="00057D48" w:rsidRPr="00604087">
          <w:rPr>
            <w:rStyle w:val="a9"/>
          </w:rPr>
          <w:t>me</w:t>
        </w:r>
        <w:r w:rsidR="00057D48" w:rsidRPr="00604087">
          <w:rPr>
            <w:rStyle w:val="a9"/>
          </w:rPr>
          <w:t>t</w:t>
        </w:r>
        <w:r w:rsidR="00057D48" w:rsidRPr="00604087">
          <w:rPr>
            <w:rStyle w:val="a9"/>
          </w:rPr>
          <w:t>r</w:t>
        </w:r>
        <w:r w:rsidR="00057D48" w:rsidRPr="00604087">
          <w:rPr>
            <w:rStyle w:val="a9"/>
          </w:rPr>
          <w:t>o</w:t>
        </w:r>
        <w:r w:rsidR="00057D48" w:rsidRPr="00604087">
          <w:rPr>
            <w:rStyle w:val="a9"/>
          </w:rPr>
          <w:t>pol</w:t>
        </w:r>
        <w:proofErr w:type="spellEnd"/>
        <w:r w:rsidR="00057D48" w:rsidRPr="00604087">
          <w:rPr>
            <w:rStyle w:val="a9"/>
            <w:lang w:val="ru-RU"/>
          </w:rPr>
          <w:t>-</w:t>
        </w:r>
        <w:r w:rsidR="00057D48" w:rsidRPr="00604087">
          <w:rPr>
            <w:rStyle w:val="a9"/>
          </w:rPr>
          <w:t>hotel</w:t>
        </w:r>
        <w:r w:rsidR="00057D48" w:rsidRPr="00604087">
          <w:rPr>
            <w:rStyle w:val="a9"/>
            <w:lang w:val="ru-RU"/>
          </w:rPr>
          <w:t>-</w:t>
        </w:r>
        <w:proofErr w:type="spellStart"/>
        <w:r w:rsidR="00057D48" w:rsidRPr="00604087">
          <w:rPr>
            <w:rStyle w:val="a9"/>
          </w:rPr>
          <w:t>gelendzhik</w:t>
        </w:r>
        <w:proofErr w:type="spellEnd"/>
      </w:hyperlink>
    </w:p>
    <w:p w14:paraId="493FB87A" w14:textId="77777777" w:rsidR="0086159D" w:rsidRPr="00C97F87" w:rsidRDefault="0086159D" w:rsidP="0086159D">
      <w:pPr>
        <w:jc w:val="center"/>
        <w:rPr>
          <w:rFonts w:ascii="Arial" w:hAnsi="Arial" w:cs="Arial"/>
          <w:sz w:val="22"/>
          <w:szCs w:val="22"/>
          <w:lang w:val="ru-RU"/>
        </w:rPr>
      </w:pPr>
    </w:p>
    <w:p w14:paraId="69483455" w14:textId="49FA2F5B" w:rsidR="00A05C52" w:rsidRDefault="007E6D4C" w:rsidP="00057D48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Обратите внимание! </w:t>
      </w:r>
      <w:r w:rsidR="00A05C52" w:rsidRPr="00A30C15">
        <w:rPr>
          <w:rFonts w:ascii="Arial" w:hAnsi="Arial" w:cs="Arial"/>
          <w:b/>
          <w:sz w:val="22"/>
          <w:szCs w:val="22"/>
          <w:lang w:val="ru-RU"/>
        </w:rPr>
        <w:t>Оплатить проживание</w:t>
      </w:r>
      <w:r w:rsidR="00057D48" w:rsidRPr="00057D48">
        <w:rPr>
          <w:rFonts w:ascii="Arial" w:hAnsi="Arial" w:cs="Arial"/>
          <w:b/>
          <w:sz w:val="22"/>
          <w:szCs w:val="22"/>
          <w:lang w:val="ru-RU"/>
        </w:rPr>
        <w:t>*</w:t>
      </w:r>
      <w:r w:rsidR="00A05C52" w:rsidRPr="00A30C15">
        <w:rPr>
          <w:rFonts w:ascii="Arial" w:hAnsi="Arial" w:cs="Arial"/>
          <w:b/>
          <w:sz w:val="22"/>
          <w:szCs w:val="22"/>
          <w:lang w:val="ru-RU"/>
        </w:rPr>
        <w:t xml:space="preserve"> необходимо </w:t>
      </w:r>
      <w:r w:rsidR="00A05C52">
        <w:rPr>
          <w:rFonts w:ascii="Arial" w:hAnsi="Arial" w:cs="Arial"/>
          <w:b/>
          <w:sz w:val="22"/>
          <w:szCs w:val="22"/>
          <w:lang w:val="ru-RU"/>
        </w:rPr>
        <w:t>не менее чем за 7 календарных дней до даты заезда.</w:t>
      </w:r>
    </w:p>
    <w:p w14:paraId="120C9805" w14:textId="3AAAB63A" w:rsidR="00465A33" w:rsidRDefault="00601665" w:rsidP="00057D48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E6D4C">
        <w:rPr>
          <w:rFonts w:ascii="Arial" w:hAnsi="Arial" w:cs="Arial"/>
          <w:sz w:val="22"/>
          <w:szCs w:val="22"/>
          <w:lang w:val="ru-RU"/>
        </w:rPr>
        <w:t xml:space="preserve">В случае отмены бронирования </w:t>
      </w:r>
      <w:r w:rsidR="007810F7" w:rsidRPr="007E6D4C">
        <w:rPr>
          <w:rFonts w:ascii="Arial" w:hAnsi="Arial" w:cs="Arial"/>
          <w:sz w:val="22"/>
          <w:szCs w:val="22"/>
          <w:lang w:val="ru-RU"/>
        </w:rPr>
        <w:t>менее чем за 5 календарных дней до даты заезда,</w:t>
      </w:r>
      <w:r w:rsidR="004458CF" w:rsidRPr="007E6D4C">
        <w:rPr>
          <w:rFonts w:ascii="Arial" w:hAnsi="Arial" w:cs="Arial"/>
          <w:sz w:val="22"/>
          <w:szCs w:val="22"/>
          <w:lang w:val="ru-RU"/>
        </w:rPr>
        <w:t xml:space="preserve"> </w:t>
      </w:r>
      <w:r w:rsidR="0086159D" w:rsidRPr="007E6D4C">
        <w:rPr>
          <w:rFonts w:ascii="Arial" w:hAnsi="Arial" w:cs="Arial"/>
          <w:sz w:val="22"/>
          <w:szCs w:val="22"/>
          <w:lang w:val="ru-RU"/>
        </w:rPr>
        <w:t>О</w:t>
      </w:r>
      <w:r w:rsidRPr="007E6D4C">
        <w:rPr>
          <w:rFonts w:ascii="Arial" w:hAnsi="Arial" w:cs="Arial"/>
          <w:sz w:val="22"/>
          <w:szCs w:val="22"/>
          <w:lang w:val="ru-RU"/>
        </w:rPr>
        <w:t>тель взимает оплату</w:t>
      </w:r>
      <w:r w:rsidR="007E6D4C">
        <w:rPr>
          <w:rFonts w:ascii="Arial" w:hAnsi="Arial" w:cs="Arial"/>
          <w:sz w:val="22"/>
          <w:szCs w:val="22"/>
          <w:lang w:val="ru-RU"/>
        </w:rPr>
        <w:t>,</w:t>
      </w:r>
      <w:r w:rsidRPr="007E6D4C">
        <w:rPr>
          <w:rFonts w:ascii="Arial" w:hAnsi="Arial" w:cs="Arial"/>
          <w:sz w:val="22"/>
          <w:szCs w:val="22"/>
          <w:lang w:val="ru-RU"/>
        </w:rPr>
        <w:t xml:space="preserve"> равную </w:t>
      </w:r>
      <w:r w:rsidR="001043A8" w:rsidRPr="007E6D4C">
        <w:rPr>
          <w:rFonts w:ascii="Arial" w:hAnsi="Arial" w:cs="Arial"/>
          <w:sz w:val="22"/>
          <w:szCs w:val="22"/>
          <w:lang w:val="ru-RU"/>
        </w:rPr>
        <w:t>одной ночи размещения</w:t>
      </w:r>
      <w:r w:rsidR="007E6D4C">
        <w:rPr>
          <w:rFonts w:ascii="Arial" w:hAnsi="Arial" w:cs="Arial"/>
          <w:sz w:val="22"/>
          <w:szCs w:val="22"/>
          <w:lang w:val="ru-RU"/>
        </w:rPr>
        <w:t>.</w:t>
      </w:r>
    </w:p>
    <w:sectPr w:rsidR="00465A33" w:rsidSect="00A30C15">
      <w:headerReference w:type="default" r:id="rId10"/>
      <w:footerReference w:type="default" r:id="rId11"/>
      <w:pgSz w:w="11909" w:h="16834" w:code="9"/>
      <w:pgMar w:top="567" w:right="749" w:bottom="426" w:left="1418" w:header="0" w:footer="1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2EEA5" w14:textId="77777777" w:rsidR="00DA6FFC" w:rsidRDefault="00DA6FFC">
      <w:r>
        <w:separator/>
      </w:r>
    </w:p>
  </w:endnote>
  <w:endnote w:type="continuationSeparator" w:id="0">
    <w:p w14:paraId="7E791AB5" w14:textId="77777777" w:rsidR="00DA6FFC" w:rsidRDefault="00DA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digoTOP-Regular">
    <w:panose1 w:val="00000000000000000000"/>
    <w:charset w:val="00"/>
    <w:family w:val="modern"/>
    <w:notTrueType/>
    <w:pitch w:val="variable"/>
    <w:sig w:usb0="8000002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03" w:type="dxa"/>
      <w:tblLayout w:type="fixed"/>
      <w:tblLook w:val="00A0" w:firstRow="1" w:lastRow="0" w:firstColumn="1" w:lastColumn="0" w:noHBand="0" w:noVBand="0"/>
    </w:tblPr>
    <w:tblGrid>
      <w:gridCol w:w="2690"/>
      <w:gridCol w:w="317"/>
      <w:gridCol w:w="4391"/>
      <w:gridCol w:w="3005"/>
    </w:tblGrid>
    <w:tr w:rsidR="00656873" w:rsidRPr="00F10B9A" w14:paraId="63E7E2F0" w14:textId="77777777" w:rsidTr="00287D25">
      <w:trPr>
        <w:trHeight w:hRule="exact" w:val="714"/>
      </w:trPr>
      <w:tc>
        <w:tcPr>
          <w:tcW w:w="2690" w:type="dxa"/>
          <w:tcMar>
            <w:left w:w="0" w:type="dxa"/>
            <w:right w:w="0" w:type="dxa"/>
          </w:tcMar>
          <w:vAlign w:val="bottom"/>
        </w:tcPr>
        <w:p w14:paraId="5F72EA2D" w14:textId="77777777" w:rsidR="00656873" w:rsidRPr="000A184E" w:rsidRDefault="00656873" w:rsidP="00EA33F1">
          <w:pPr>
            <w:pStyle w:val="Paragrafobase"/>
            <w:spacing w:line="210" w:lineRule="atLeast"/>
            <w:rPr>
              <w:rFonts w:ascii="Times New Roman" w:hAnsi="Times New Roman" w:cs="IndigoTOP-Regular"/>
              <w:sz w:val="17"/>
              <w:szCs w:val="17"/>
              <w:lang w:val="en-US"/>
            </w:rPr>
          </w:pPr>
          <w:r w:rsidRPr="00403D6A">
            <w:rPr>
              <w:rFonts w:ascii="Times New Roman" w:hAnsi="Times New Roman" w:cs="IndigoTOP-Regular"/>
              <w:sz w:val="17"/>
              <w:szCs w:val="17"/>
              <w:lang w:val="en-US"/>
            </w:rPr>
            <w:t xml:space="preserve">53 </w:t>
          </w:r>
          <w:proofErr w:type="spellStart"/>
          <w:r>
            <w:rPr>
              <w:rFonts w:ascii="Times New Roman" w:hAnsi="Times New Roman" w:cs="IndigoTOP-Regular"/>
              <w:sz w:val="17"/>
              <w:szCs w:val="17"/>
              <w:lang w:val="en-US"/>
            </w:rPr>
            <w:t>Revolutsionnaya</w:t>
          </w:r>
          <w:proofErr w:type="spellEnd"/>
          <w:r>
            <w:rPr>
              <w:rFonts w:ascii="Times New Roman" w:hAnsi="Times New Roman" w:cs="IndigoTOP-Regular"/>
              <w:sz w:val="17"/>
              <w:szCs w:val="17"/>
              <w:lang w:val="en-US"/>
            </w:rPr>
            <w:t xml:space="preserve"> street</w:t>
          </w:r>
        </w:p>
        <w:p w14:paraId="568EB323" w14:textId="77777777" w:rsidR="00656873" w:rsidRPr="001E1EAF" w:rsidRDefault="00656873" w:rsidP="00EA33F1">
          <w:pPr>
            <w:pStyle w:val="Paragrafobase"/>
            <w:spacing w:line="210" w:lineRule="atLeast"/>
            <w:rPr>
              <w:rFonts w:ascii="Times New Roman" w:hAnsi="Times New Roman" w:cs="IndigoTOP-Regular"/>
              <w:sz w:val="17"/>
              <w:szCs w:val="17"/>
            </w:rPr>
          </w:pPr>
          <w:r>
            <w:rPr>
              <w:rFonts w:ascii="Times New Roman" w:hAnsi="Times New Roman" w:cs="IndigoTOP-Regular"/>
              <w:sz w:val="17"/>
              <w:szCs w:val="17"/>
            </w:rPr>
            <w:t>35346</w:t>
          </w:r>
          <w:r w:rsidRPr="000A184E">
            <w:rPr>
              <w:rFonts w:ascii="Times New Roman" w:hAnsi="Times New Roman" w:cs="IndigoTOP-Regular"/>
              <w:sz w:val="17"/>
              <w:szCs w:val="17"/>
              <w:lang w:val="en-US"/>
            </w:rPr>
            <w:t xml:space="preserve">1 </w:t>
          </w:r>
          <w:r>
            <w:rPr>
              <w:rFonts w:ascii="Times New Roman" w:hAnsi="Times New Roman" w:cs="IndigoTOP-Regular"/>
              <w:sz w:val="17"/>
              <w:szCs w:val="17"/>
            </w:rPr>
            <w:t>Gelendzhik</w:t>
          </w:r>
          <w:r w:rsidRPr="000A184E">
            <w:rPr>
              <w:rFonts w:ascii="Times New Roman" w:hAnsi="Times New Roman" w:cs="IndigoTOP-Regular"/>
              <w:sz w:val="17"/>
              <w:szCs w:val="17"/>
              <w:lang w:val="en-US"/>
            </w:rPr>
            <w:t xml:space="preserve"> </w:t>
          </w:r>
          <w:r w:rsidRPr="001E1EAF">
            <w:rPr>
              <w:rFonts w:ascii="Times New Roman" w:hAnsi="Times New Roman" w:cs="IndigoTOP-Regular"/>
              <w:sz w:val="17"/>
              <w:szCs w:val="17"/>
            </w:rPr>
            <w:t>Russia</w:t>
          </w:r>
        </w:p>
        <w:p w14:paraId="7F08CA26" w14:textId="0C0D207A" w:rsidR="00A30C15" w:rsidRPr="001E1EAF" w:rsidRDefault="00287D25" w:rsidP="00287D25">
          <w:pPr>
            <w:pStyle w:val="a6"/>
            <w:spacing w:line="210" w:lineRule="atLeast"/>
            <w:rPr>
              <w:color w:val="000000"/>
              <w:lang w:eastAsia="ru-RU"/>
            </w:rPr>
          </w:pPr>
          <w:bookmarkStart w:id="0" w:name="_Hlk110598467"/>
          <w:r w:rsidRPr="00057D48">
            <w:rPr>
              <w:rFonts w:cs="IndigoTOP-Regular"/>
              <w:color w:val="000000"/>
              <w:sz w:val="17"/>
              <w:szCs w:val="17"/>
              <w:lang w:eastAsia="ru-RU"/>
            </w:rPr>
            <w:t>https://metropol-gelendzhik.ru</w:t>
          </w:r>
          <w:bookmarkEnd w:id="0"/>
        </w:p>
      </w:tc>
      <w:tc>
        <w:tcPr>
          <w:tcW w:w="317" w:type="dxa"/>
          <w:tcMar>
            <w:left w:w="0" w:type="dxa"/>
            <w:right w:w="0" w:type="dxa"/>
          </w:tcMar>
          <w:vAlign w:val="bottom"/>
        </w:tcPr>
        <w:p w14:paraId="0F401210" w14:textId="77777777" w:rsidR="00656873" w:rsidRPr="001E1EAF" w:rsidRDefault="00656873" w:rsidP="00EA33F1">
          <w:pPr>
            <w:pStyle w:val="a6"/>
            <w:rPr>
              <w:color w:val="000000"/>
              <w:lang w:eastAsia="ru-RU"/>
            </w:rPr>
          </w:pPr>
        </w:p>
      </w:tc>
      <w:tc>
        <w:tcPr>
          <w:tcW w:w="4391" w:type="dxa"/>
          <w:tcMar>
            <w:left w:w="0" w:type="dxa"/>
            <w:right w:w="0" w:type="dxa"/>
          </w:tcMar>
        </w:tcPr>
        <w:p w14:paraId="2801A5D6" w14:textId="3264F044" w:rsidR="00656873" w:rsidRDefault="00057D48" w:rsidP="00EA33F1">
          <w:pPr>
            <w:pStyle w:val="Paragrafobase"/>
            <w:tabs>
              <w:tab w:val="left" w:pos="159"/>
            </w:tabs>
            <w:spacing w:line="210" w:lineRule="atLeast"/>
            <w:rPr>
              <w:rFonts w:ascii="Times New Roman" w:hAnsi="Times New Roman" w:cs="IndigoTOP-Regular"/>
              <w:sz w:val="17"/>
              <w:szCs w:val="17"/>
            </w:rPr>
          </w:pPr>
          <w:r>
            <w:rPr>
              <w:rFonts w:ascii="Times New Roman" w:hAnsi="Times New Roman" w:cs="IndigoTOP-Regular"/>
              <w:sz w:val="17"/>
              <w:szCs w:val="17"/>
              <w:lang w:val="ru-RU"/>
            </w:rPr>
            <w:t xml:space="preserve">Т </w:t>
          </w:r>
          <w:r w:rsidR="00656873" w:rsidRPr="001E1EAF">
            <w:rPr>
              <w:rFonts w:ascii="Times New Roman" w:hAnsi="Times New Roman" w:cs="IndigoTOP-Regular"/>
              <w:sz w:val="17"/>
              <w:szCs w:val="17"/>
            </w:rPr>
            <w:t xml:space="preserve">+7 </w:t>
          </w:r>
          <w:r w:rsidR="00656873">
            <w:rPr>
              <w:rFonts w:ascii="Times New Roman" w:hAnsi="Times New Roman" w:cs="IndigoTOP-Regular"/>
              <w:sz w:val="17"/>
              <w:szCs w:val="17"/>
            </w:rPr>
            <w:t>(86141) 43</w:t>
          </w:r>
          <w:r>
            <w:rPr>
              <w:rFonts w:ascii="Times New Roman" w:hAnsi="Times New Roman" w:cs="IndigoTOP-Regular"/>
              <w:sz w:val="17"/>
              <w:szCs w:val="17"/>
            </w:rPr>
            <w:t> </w:t>
          </w:r>
          <w:r w:rsidR="00656873">
            <w:rPr>
              <w:rFonts w:ascii="Times New Roman" w:hAnsi="Times New Roman" w:cs="IndigoTOP-Regular"/>
              <w:sz w:val="17"/>
              <w:szCs w:val="17"/>
            </w:rPr>
            <w:t>8</w:t>
          </w:r>
          <w:r w:rsidR="00656873" w:rsidRPr="001E1EAF">
            <w:rPr>
              <w:rFonts w:ascii="Times New Roman" w:hAnsi="Times New Roman" w:cs="IndigoTOP-Regular"/>
              <w:sz w:val="17"/>
              <w:szCs w:val="17"/>
            </w:rPr>
            <w:t>0</w:t>
          </w:r>
          <w:r>
            <w:rPr>
              <w:rFonts w:ascii="Times New Roman" w:hAnsi="Times New Roman" w:cs="IndigoTOP-Regular"/>
              <w:sz w:val="17"/>
              <w:szCs w:val="17"/>
            </w:rPr>
            <w:t>0</w:t>
          </w:r>
        </w:p>
        <w:p w14:paraId="2B395E5B" w14:textId="0C49FC14" w:rsidR="00057D48" w:rsidRPr="001E1EAF" w:rsidRDefault="00057D48" w:rsidP="00EA33F1">
          <w:pPr>
            <w:pStyle w:val="Paragrafobase"/>
            <w:tabs>
              <w:tab w:val="left" w:pos="159"/>
            </w:tabs>
            <w:spacing w:line="210" w:lineRule="atLeast"/>
            <w:rPr>
              <w:rFonts w:ascii="Times New Roman" w:hAnsi="Times New Roman" w:cs="IndigoTOP-Regular"/>
              <w:sz w:val="17"/>
              <w:szCs w:val="17"/>
            </w:rPr>
          </w:pPr>
          <w:r>
            <w:rPr>
              <w:rFonts w:ascii="Times New Roman" w:hAnsi="Times New Roman" w:cs="IndigoTOP-Regular"/>
              <w:sz w:val="17"/>
              <w:szCs w:val="17"/>
              <w:lang w:val="en-US"/>
            </w:rPr>
            <w:t xml:space="preserve">F </w:t>
          </w:r>
          <w:r>
            <w:rPr>
              <w:rFonts w:ascii="Times New Roman" w:hAnsi="Times New Roman" w:cs="IndigoTOP-Regular"/>
              <w:sz w:val="17"/>
              <w:szCs w:val="17"/>
            </w:rPr>
            <w:t>+7 (86141) 43 801</w:t>
          </w:r>
        </w:p>
        <w:p w14:paraId="6243DB28" w14:textId="1626AC94" w:rsidR="00656873" w:rsidRPr="00287D25" w:rsidRDefault="00287D25" w:rsidP="00287D25">
          <w:pPr>
            <w:pStyle w:val="Paragrafobase"/>
            <w:tabs>
              <w:tab w:val="left" w:pos="159"/>
            </w:tabs>
            <w:spacing w:line="210" w:lineRule="atLeast"/>
            <w:rPr>
              <w:rFonts w:ascii="Times New Roman" w:hAnsi="Times New Roman" w:cs="IndigoTOP-Regular"/>
              <w:sz w:val="17"/>
              <w:szCs w:val="17"/>
              <w:lang w:val="ru-RU"/>
            </w:rPr>
          </w:pPr>
          <w:r w:rsidRPr="00057D48">
            <w:rPr>
              <w:rFonts w:ascii="Times New Roman" w:hAnsi="Times New Roman" w:cs="IndigoTOP-Regular"/>
              <w:sz w:val="17"/>
              <w:szCs w:val="17"/>
            </w:rPr>
            <w:t>reservations@metghg.ru</w:t>
          </w:r>
        </w:p>
      </w:tc>
      <w:tc>
        <w:tcPr>
          <w:tcW w:w="3005" w:type="dxa"/>
          <w:tcMar>
            <w:left w:w="0" w:type="dxa"/>
            <w:right w:w="0" w:type="dxa"/>
          </w:tcMar>
          <w:vAlign w:val="bottom"/>
        </w:tcPr>
        <w:p w14:paraId="603B7442" w14:textId="77777777" w:rsidR="00656873" w:rsidRPr="00F10B9A" w:rsidRDefault="00656873" w:rsidP="00EA33F1">
          <w:pPr>
            <w:rPr>
              <w:lang w:val="de-DE"/>
            </w:rPr>
          </w:pPr>
        </w:p>
      </w:tc>
    </w:tr>
  </w:tbl>
  <w:p w14:paraId="51F9FEA8" w14:textId="77777777" w:rsidR="00656873" w:rsidRPr="00F10B9A" w:rsidRDefault="00656873" w:rsidP="00287D25">
    <w:pPr>
      <w:pStyle w:val="a6"/>
      <w:ind w:right="360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F5033" w14:textId="77777777" w:rsidR="00DA6FFC" w:rsidRDefault="00DA6FFC">
      <w:r>
        <w:separator/>
      </w:r>
    </w:p>
  </w:footnote>
  <w:footnote w:type="continuationSeparator" w:id="0">
    <w:p w14:paraId="41EDD80F" w14:textId="77777777" w:rsidR="00DA6FFC" w:rsidRDefault="00DA6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d"/>
      <w:tblW w:w="10491" w:type="dxa"/>
      <w:tblInd w:w="-318" w:type="dxa"/>
      <w:tblLayout w:type="fixed"/>
      <w:tblLook w:val="04A0" w:firstRow="1" w:lastRow="0" w:firstColumn="1" w:lastColumn="0" w:noHBand="0" w:noVBand="1"/>
    </w:tblPr>
    <w:tblGrid>
      <w:gridCol w:w="2553"/>
      <w:gridCol w:w="7938"/>
    </w:tblGrid>
    <w:tr w:rsidR="00656873" w:rsidRPr="00D63BA9" w14:paraId="3769447A" w14:textId="77777777" w:rsidTr="00DE66C4">
      <w:trPr>
        <w:trHeight w:val="1873"/>
      </w:trPr>
      <w:tc>
        <w:tcPr>
          <w:tcW w:w="2553" w:type="dxa"/>
        </w:tcPr>
        <w:p w14:paraId="6546685E" w14:textId="77777777" w:rsidR="00656873" w:rsidRDefault="006C22DF" w:rsidP="00BD7078">
          <w:pPr>
            <w:tabs>
              <w:tab w:val="left" w:pos="2268"/>
            </w:tabs>
            <w:ind w:right="480"/>
            <w:jc w:val="right"/>
            <w:rPr>
              <w:rFonts w:ascii="Calibri" w:hAnsi="Calibri"/>
              <w:b/>
              <w:u w:val="single"/>
              <w:lang w:val="ru-RU"/>
            </w:rPr>
          </w:pPr>
          <w:r>
            <w:rPr>
              <w:rFonts w:ascii="Calibri" w:hAnsi="Calibri"/>
              <w:b/>
              <w:noProof/>
              <w:u w:val="single"/>
              <w:lang w:val="ru-RU" w:eastAsia="ru-RU"/>
            </w:rPr>
            <w:drawing>
              <wp:anchor distT="0" distB="0" distL="114300" distR="114300" simplePos="0" relativeHeight="251658240" behindDoc="0" locked="0" layoutInCell="1" allowOverlap="1" wp14:anchorId="1A8B5FF0" wp14:editId="6FEC4AF5">
                <wp:simplePos x="0" y="0"/>
                <wp:positionH relativeFrom="column">
                  <wp:posOffset>215900</wp:posOffset>
                </wp:positionH>
                <wp:positionV relativeFrom="paragraph">
                  <wp:posOffset>88900</wp:posOffset>
                </wp:positionV>
                <wp:extent cx="1066800" cy="100265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0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38" w:type="dxa"/>
        </w:tcPr>
        <w:p w14:paraId="591ECB2B" w14:textId="77777777" w:rsidR="00DE66C4" w:rsidRPr="00D63BA9" w:rsidRDefault="00DE66C4" w:rsidP="00DE66C4">
          <w:pPr>
            <w:jc w:val="center"/>
            <w:rPr>
              <w:rFonts w:ascii="Arial" w:hAnsi="Arial" w:cs="Arial"/>
              <w:b/>
              <w:bCs/>
              <w:i/>
              <w:color w:val="595959"/>
              <w:sz w:val="22"/>
              <w:szCs w:val="20"/>
              <w:lang w:val="ru-RU" w:eastAsia="ru-RU"/>
            </w:rPr>
          </w:pPr>
        </w:p>
        <w:p w14:paraId="0D65157A" w14:textId="250ECBF1" w:rsidR="007C422E" w:rsidRPr="00D63BA9" w:rsidRDefault="00D63BA9" w:rsidP="00DE66C4">
          <w:pPr>
            <w:jc w:val="center"/>
            <w:rPr>
              <w:rFonts w:ascii="Arial" w:hAnsi="Arial" w:cs="Arial"/>
              <w:b/>
              <w:bCs/>
              <w:i/>
              <w:color w:val="595959"/>
              <w:sz w:val="22"/>
              <w:szCs w:val="20"/>
              <w:lang w:val="ru-RU" w:eastAsia="ru-RU"/>
            </w:rPr>
          </w:pPr>
          <w:r w:rsidRPr="00D63BA9">
            <w:rPr>
              <w:rFonts w:ascii="Arial" w:hAnsi="Arial" w:cs="Arial"/>
              <w:b/>
              <w:bCs/>
              <w:i/>
              <w:color w:val="595959"/>
              <w:sz w:val="22"/>
              <w:szCs w:val="20"/>
              <w:lang w:val="en-US" w:eastAsia="ru-RU"/>
            </w:rPr>
            <w:t>VII</w:t>
          </w:r>
          <w:r w:rsidRPr="00D63BA9">
            <w:rPr>
              <w:rFonts w:ascii="Arial" w:hAnsi="Arial" w:cs="Arial"/>
              <w:b/>
              <w:bCs/>
              <w:i/>
              <w:color w:val="595959"/>
              <w:sz w:val="22"/>
              <w:szCs w:val="20"/>
              <w:lang w:val="ru-RU" w:eastAsia="ru-RU"/>
            </w:rPr>
            <w:t xml:space="preserve"> </w:t>
          </w:r>
          <w:r w:rsidR="007C422E" w:rsidRPr="00D63BA9">
            <w:rPr>
              <w:rFonts w:ascii="Arial" w:hAnsi="Arial" w:cs="Arial"/>
              <w:b/>
              <w:bCs/>
              <w:i/>
              <w:color w:val="595959"/>
              <w:sz w:val="22"/>
              <w:szCs w:val="20"/>
              <w:lang w:val="ru-RU" w:eastAsia="ru-RU"/>
            </w:rPr>
            <w:t xml:space="preserve">Съезд специалистов </w:t>
          </w:r>
          <w:r w:rsidRPr="00D63BA9">
            <w:rPr>
              <w:rFonts w:ascii="Arial" w:hAnsi="Arial" w:cs="Arial"/>
              <w:b/>
              <w:bCs/>
              <w:i/>
              <w:color w:val="595959"/>
              <w:sz w:val="22"/>
              <w:szCs w:val="20"/>
              <w:lang w:val="ru-RU" w:eastAsia="ru-RU"/>
            </w:rPr>
            <w:t xml:space="preserve">по </w:t>
          </w:r>
          <w:r w:rsidR="007C422E" w:rsidRPr="00D63BA9">
            <w:rPr>
              <w:rFonts w:ascii="Arial" w:hAnsi="Arial" w:cs="Arial"/>
              <w:b/>
              <w:bCs/>
              <w:i/>
              <w:color w:val="595959"/>
              <w:sz w:val="22"/>
              <w:szCs w:val="20"/>
              <w:lang w:val="ru-RU" w:eastAsia="ru-RU"/>
            </w:rPr>
            <w:t>ультразвуковой диагностик</w:t>
          </w:r>
          <w:r w:rsidRPr="00D63BA9">
            <w:rPr>
              <w:rFonts w:ascii="Arial" w:hAnsi="Arial" w:cs="Arial"/>
              <w:b/>
              <w:bCs/>
              <w:i/>
              <w:color w:val="595959"/>
              <w:sz w:val="22"/>
              <w:szCs w:val="20"/>
              <w:lang w:val="ru-RU" w:eastAsia="ru-RU"/>
            </w:rPr>
            <w:t>е</w:t>
          </w:r>
        </w:p>
        <w:p w14:paraId="79F5AF86" w14:textId="77777777" w:rsidR="00656873" w:rsidRPr="00D63BA9" w:rsidRDefault="00656873" w:rsidP="00DE66C4">
          <w:pPr>
            <w:jc w:val="center"/>
            <w:rPr>
              <w:rFonts w:ascii="Arial" w:hAnsi="Arial" w:cs="Arial"/>
              <w:b/>
              <w:color w:val="365F91" w:themeColor="accent1" w:themeShade="BF"/>
              <w:sz w:val="8"/>
              <w:szCs w:val="8"/>
              <w:lang w:val="ru-RU"/>
            </w:rPr>
          </w:pPr>
        </w:p>
        <w:p w14:paraId="615BAF73" w14:textId="43B29592" w:rsidR="00DE66C4" w:rsidRPr="00D63BA9" w:rsidRDefault="006C22DF" w:rsidP="00DE66C4">
          <w:pPr>
            <w:jc w:val="center"/>
            <w:rPr>
              <w:rFonts w:ascii="Arial" w:hAnsi="Arial" w:cs="Arial"/>
              <w:b/>
              <w:bCs/>
              <w:i/>
              <w:color w:val="595959"/>
              <w:sz w:val="22"/>
              <w:szCs w:val="20"/>
              <w:lang w:val="ru-RU" w:eastAsia="ru-RU"/>
            </w:rPr>
          </w:pPr>
          <w:r w:rsidRPr="00D63BA9">
            <w:rPr>
              <w:rFonts w:ascii="Arial" w:hAnsi="Arial" w:cs="Arial"/>
              <w:b/>
              <w:bCs/>
              <w:i/>
              <w:color w:val="595959"/>
              <w:sz w:val="22"/>
              <w:szCs w:val="20"/>
              <w:lang w:val="ru-RU" w:eastAsia="ru-RU"/>
            </w:rPr>
            <w:t>20</w:t>
          </w:r>
          <w:r w:rsidR="00DE66C4" w:rsidRPr="00D63BA9">
            <w:rPr>
              <w:rFonts w:ascii="Arial" w:hAnsi="Arial" w:cs="Arial"/>
              <w:b/>
              <w:bCs/>
              <w:i/>
              <w:color w:val="595959"/>
              <w:sz w:val="22"/>
              <w:szCs w:val="20"/>
              <w:lang w:val="ru-RU" w:eastAsia="ru-RU"/>
            </w:rPr>
            <w:t>–</w:t>
          </w:r>
          <w:r w:rsidR="007C422E" w:rsidRPr="00D63BA9">
            <w:rPr>
              <w:rFonts w:ascii="Arial" w:hAnsi="Arial" w:cs="Arial"/>
              <w:b/>
              <w:bCs/>
              <w:i/>
              <w:color w:val="595959"/>
              <w:sz w:val="22"/>
              <w:szCs w:val="20"/>
              <w:lang w:val="ru-RU" w:eastAsia="ru-RU"/>
            </w:rPr>
            <w:t>2</w:t>
          </w:r>
          <w:r w:rsidRPr="00D63BA9">
            <w:rPr>
              <w:rFonts w:ascii="Arial" w:hAnsi="Arial" w:cs="Arial"/>
              <w:b/>
              <w:bCs/>
              <w:i/>
              <w:color w:val="595959"/>
              <w:sz w:val="22"/>
              <w:szCs w:val="20"/>
              <w:lang w:val="ru-RU" w:eastAsia="ru-RU"/>
            </w:rPr>
            <w:t>2</w:t>
          </w:r>
          <w:r w:rsidR="00656873" w:rsidRPr="00D63BA9">
            <w:rPr>
              <w:rFonts w:ascii="Arial" w:hAnsi="Arial" w:cs="Arial"/>
              <w:b/>
              <w:bCs/>
              <w:i/>
              <w:color w:val="595959"/>
              <w:sz w:val="22"/>
              <w:szCs w:val="20"/>
              <w:lang w:val="ru-RU" w:eastAsia="ru-RU"/>
            </w:rPr>
            <w:t xml:space="preserve"> </w:t>
          </w:r>
          <w:r w:rsidR="007C422E" w:rsidRPr="00D63BA9">
            <w:rPr>
              <w:rFonts w:ascii="Arial" w:hAnsi="Arial" w:cs="Arial"/>
              <w:b/>
              <w:bCs/>
              <w:i/>
              <w:color w:val="595959"/>
              <w:sz w:val="22"/>
              <w:szCs w:val="20"/>
              <w:lang w:val="ru-RU" w:eastAsia="ru-RU"/>
            </w:rPr>
            <w:t>октября</w:t>
          </w:r>
          <w:r w:rsidR="00656873" w:rsidRPr="00D63BA9">
            <w:rPr>
              <w:rFonts w:ascii="Arial" w:hAnsi="Arial" w:cs="Arial"/>
              <w:b/>
              <w:bCs/>
              <w:i/>
              <w:color w:val="595959"/>
              <w:sz w:val="22"/>
              <w:szCs w:val="20"/>
              <w:lang w:val="ru-RU" w:eastAsia="ru-RU"/>
            </w:rPr>
            <w:t xml:space="preserve"> 20</w:t>
          </w:r>
          <w:r w:rsidRPr="00D63BA9">
            <w:rPr>
              <w:rFonts w:ascii="Arial" w:hAnsi="Arial" w:cs="Arial"/>
              <w:b/>
              <w:bCs/>
              <w:i/>
              <w:color w:val="595959"/>
              <w:sz w:val="22"/>
              <w:szCs w:val="20"/>
              <w:lang w:val="ru-RU" w:eastAsia="ru-RU"/>
            </w:rPr>
            <w:t>22 года</w:t>
          </w:r>
        </w:p>
        <w:p w14:paraId="1566ADB7" w14:textId="77777777" w:rsidR="00656873" w:rsidRPr="00D63BA9" w:rsidRDefault="006C22DF" w:rsidP="00DE66C4">
          <w:pPr>
            <w:jc w:val="center"/>
            <w:rPr>
              <w:rFonts w:ascii="Arial" w:hAnsi="Arial" w:cs="Arial"/>
              <w:b/>
              <w:bCs/>
              <w:i/>
              <w:color w:val="595959"/>
              <w:sz w:val="22"/>
              <w:szCs w:val="20"/>
              <w:lang w:val="ru-RU" w:eastAsia="ru-RU"/>
            </w:rPr>
          </w:pPr>
          <w:r w:rsidRPr="00D63BA9">
            <w:rPr>
              <w:rFonts w:ascii="Arial" w:hAnsi="Arial" w:cs="Arial"/>
              <w:b/>
              <w:bCs/>
              <w:i/>
              <w:color w:val="595959"/>
              <w:sz w:val="22"/>
              <w:szCs w:val="20"/>
              <w:lang w:val="ru-RU" w:eastAsia="ru-RU"/>
            </w:rPr>
            <w:t>МЕТРОПОЛЬ</w:t>
          </w:r>
          <w:r w:rsidR="00656873" w:rsidRPr="00D63BA9">
            <w:rPr>
              <w:rFonts w:ascii="Arial" w:hAnsi="Arial" w:cs="Arial"/>
              <w:b/>
              <w:bCs/>
              <w:i/>
              <w:color w:val="595959"/>
              <w:sz w:val="22"/>
              <w:szCs w:val="20"/>
              <w:lang w:val="ru-RU" w:eastAsia="ru-RU"/>
            </w:rPr>
            <w:t xml:space="preserve"> Гранд Отель Геленджик</w:t>
          </w:r>
        </w:p>
        <w:p w14:paraId="1F22FE47" w14:textId="77777777" w:rsidR="006C22DF" w:rsidRPr="00D63BA9" w:rsidRDefault="006C22DF" w:rsidP="00DE66C4">
          <w:pPr>
            <w:jc w:val="center"/>
            <w:rPr>
              <w:rFonts w:ascii="Arial" w:hAnsi="Arial" w:cs="Arial"/>
              <w:b/>
              <w:bCs/>
              <w:i/>
              <w:color w:val="595959"/>
              <w:sz w:val="22"/>
              <w:szCs w:val="20"/>
              <w:lang w:val="ru-RU" w:eastAsia="ru-RU"/>
            </w:rPr>
          </w:pPr>
        </w:p>
        <w:p w14:paraId="1C81B77F" w14:textId="59A3AE74" w:rsidR="00656873" w:rsidRPr="0015658F" w:rsidRDefault="00656873" w:rsidP="00DE66C4">
          <w:pPr>
            <w:tabs>
              <w:tab w:val="left" w:pos="2268"/>
            </w:tabs>
            <w:jc w:val="center"/>
            <w:rPr>
              <w:rFonts w:ascii="Times New Roman" w:hAnsi="Times New Roman" w:cs="Times New Roman"/>
              <w:b/>
              <w:u w:val="single"/>
              <w:lang w:val="ru-RU"/>
            </w:rPr>
          </w:pPr>
          <w:r w:rsidRPr="00D63BA9">
            <w:rPr>
              <w:rFonts w:ascii="Arial" w:hAnsi="Arial" w:cs="Arial"/>
              <w:bCs/>
              <w:i/>
              <w:color w:val="595959"/>
              <w:sz w:val="22"/>
              <w:szCs w:val="20"/>
              <w:lang w:val="ru-RU" w:eastAsia="ru-RU"/>
            </w:rPr>
            <w:t>(</w:t>
          </w:r>
          <w:r w:rsidR="00287D25">
            <w:rPr>
              <w:rFonts w:ascii="Arial" w:hAnsi="Arial" w:cs="Arial"/>
              <w:bCs/>
              <w:i/>
              <w:color w:val="595959"/>
              <w:sz w:val="22"/>
              <w:szCs w:val="20"/>
              <w:lang w:val="ru-RU" w:eastAsia="ru-RU"/>
            </w:rPr>
            <w:t xml:space="preserve">353461 </w:t>
          </w:r>
          <w:r w:rsidR="00DE66C4" w:rsidRPr="00D63BA9">
            <w:rPr>
              <w:rFonts w:ascii="Arial" w:hAnsi="Arial" w:cs="Arial"/>
              <w:bCs/>
              <w:i/>
              <w:color w:val="595959"/>
              <w:sz w:val="22"/>
              <w:szCs w:val="20"/>
              <w:lang w:val="ru-RU" w:eastAsia="ru-RU"/>
            </w:rPr>
            <w:t>г. Геленджик, ул. Революционная, д. 53</w:t>
          </w:r>
          <w:r w:rsidRPr="00D63BA9">
            <w:rPr>
              <w:rFonts w:ascii="Arial" w:hAnsi="Arial" w:cs="Arial"/>
              <w:bCs/>
              <w:i/>
              <w:color w:val="595959"/>
              <w:sz w:val="22"/>
              <w:szCs w:val="20"/>
              <w:lang w:val="ru-RU" w:eastAsia="ru-RU"/>
            </w:rPr>
            <w:t>)</w:t>
          </w:r>
        </w:p>
      </w:tc>
    </w:tr>
  </w:tbl>
  <w:p w14:paraId="5C74BEC8" w14:textId="77777777" w:rsidR="00656873" w:rsidRPr="0015658F" w:rsidRDefault="00656873" w:rsidP="005456EA">
    <w:pPr>
      <w:rPr>
        <w:rFonts w:ascii="Arial" w:hAnsi="Arial" w:cs="Arial"/>
        <w:bCs/>
        <w:i/>
        <w:color w:val="595959"/>
        <w:sz w:val="22"/>
        <w:szCs w:val="22"/>
        <w:lang w:val="ru-RU"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D1CFF"/>
    <w:multiLevelType w:val="hybridMultilevel"/>
    <w:tmpl w:val="1626F0A8"/>
    <w:lvl w:ilvl="0" w:tplc="F35E0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6C2947"/>
    <w:multiLevelType w:val="multilevel"/>
    <w:tmpl w:val="1CF68C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2123"/>
      <w:lvlText w:val="%1.%2."/>
      <w:lvlJc w:val="left"/>
      <w:pPr>
        <w:tabs>
          <w:tab w:val="num" w:pos="1512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</w:lvl>
  </w:abstractNum>
  <w:abstractNum w:abstractNumId="2" w15:restartNumberingAfterBreak="0">
    <w:nsid w:val="397E54A8"/>
    <w:multiLevelType w:val="hybridMultilevel"/>
    <w:tmpl w:val="CAEA1432"/>
    <w:lvl w:ilvl="0" w:tplc="F35E0D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98C3625"/>
    <w:multiLevelType w:val="hybridMultilevel"/>
    <w:tmpl w:val="F392B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604075">
    <w:abstractNumId w:val="1"/>
  </w:num>
  <w:num w:numId="2" w16cid:durableId="44989151">
    <w:abstractNumId w:val="1"/>
  </w:num>
  <w:num w:numId="3" w16cid:durableId="672073028">
    <w:abstractNumId w:val="0"/>
  </w:num>
  <w:num w:numId="4" w16cid:durableId="1889369828">
    <w:abstractNumId w:val="2"/>
  </w:num>
  <w:num w:numId="5" w16cid:durableId="1946378613">
    <w:abstractNumId w:val="2"/>
  </w:num>
  <w:num w:numId="6" w16cid:durableId="1708025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FE"/>
    <w:rsid w:val="0001414E"/>
    <w:rsid w:val="00015FA9"/>
    <w:rsid w:val="00017D8A"/>
    <w:rsid w:val="00023A8D"/>
    <w:rsid w:val="00027A83"/>
    <w:rsid w:val="00031FB4"/>
    <w:rsid w:val="00037EF2"/>
    <w:rsid w:val="00043C5F"/>
    <w:rsid w:val="000549C9"/>
    <w:rsid w:val="00057D48"/>
    <w:rsid w:val="0006141E"/>
    <w:rsid w:val="00074040"/>
    <w:rsid w:val="0008420D"/>
    <w:rsid w:val="000872D5"/>
    <w:rsid w:val="00091737"/>
    <w:rsid w:val="00096D53"/>
    <w:rsid w:val="000A1CBA"/>
    <w:rsid w:val="000E5759"/>
    <w:rsid w:val="000F3ED9"/>
    <w:rsid w:val="001043A8"/>
    <w:rsid w:val="00110073"/>
    <w:rsid w:val="00116759"/>
    <w:rsid w:val="00151B56"/>
    <w:rsid w:val="00151D30"/>
    <w:rsid w:val="0015658F"/>
    <w:rsid w:val="00164442"/>
    <w:rsid w:val="001814A8"/>
    <w:rsid w:val="00194FD2"/>
    <w:rsid w:val="001B0F01"/>
    <w:rsid w:val="001B7A84"/>
    <w:rsid w:val="001D5E88"/>
    <w:rsid w:val="001F4C74"/>
    <w:rsid w:val="001F5093"/>
    <w:rsid w:val="002307D4"/>
    <w:rsid w:val="002339FF"/>
    <w:rsid w:val="002454EC"/>
    <w:rsid w:val="00264D34"/>
    <w:rsid w:val="00287D25"/>
    <w:rsid w:val="002A380F"/>
    <w:rsid w:val="002B2B03"/>
    <w:rsid w:val="002E7481"/>
    <w:rsid w:val="002F5834"/>
    <w:rsid w:val="003156F2"/>
    <w:rsid w:val="00330085"/>
    <w:rsid w:val="00331F79"/>
    <w:rsid w:val="00337B61"/>
    <w:rsid w:val="00344184"/>
    <w:rsid w:val="00345089"/>
    <w:rsid w:val="00351C91"/>
    <w:rsid w:val="00367D73"/>
    <w:rsid w:val="00376D19"/>
    <w:rsid w:val="003B5955"/>
    <w:rsid w:val="003C2424"/>
    <w:rsid w:val="003C479B"/>
    <w:rsid w:val="003E148E"/>
    <w:rsid w:val="00422B23"/>
    <w:rsid w:val="00431605"/>
    <w:rsid w:val="00434C9F"/>
    <w:rsid w:val="00442FE0"/>
    <w:rsid w:val="004458CF"/>
    <w:rsid w:val="00457C06"/>
    <w:rsid w:val="00465A33"/>
    <w:rsid w:val="00482E61"/>
    <w:rsid w:val="00491904"/>
    <w:rsid w:val="004A4257"/>
    <w:rsid w:val="004F3DD7"/>
    <w:rsid w:val="0051333B"/>
    <w:rsid w:val="0051747F"/>
    <w:rsid w:val="005323A3"/>
    <w:rsid w:val="00543B17"/>
    <w:rsid w:val="005456EA"/>
    <w:rsid w:val="0057043C"/>
    <w:rsid w:val="00587B5A"/>
    <w:rsid w:val="005913B7"/>
    <w:rsid w:val="00597BD7"/>
    <w:rsid w:val="005B3C09"/>
    <w:rsid w:val="005B5D0A"/>
    <w:rsid w:val="005D0780"/>
    <w:rsid w:val="005F3429"/>
    <w:rsid w:val="005F5659"/>
    <w:rsid w:val="00601665"/>
    <w:rsid w:val="00631276"/>
    <w:rsid w:val="00645742"/>
    <w:rsid w:val="00656873"/>
    <w:rsid w:val="006655E5"/>
    <w:rsid w:val="006738BF"/>
    <w:rsid w:val="00691A42"/>
    <w:rsid w:val="006B3706"/>
    <w:rsid w:val="006B377B"/>
    <w:rsid w:val="006C22DF"/>
    <w:rsid w:val="006D669C"/>
    <w:rsid w:val="007148AB"/>
    <w:rsid w:val="00720BDB"/>
    <w:rsid w:val="007246E3"/>
    <w:rsid w:val="00724B88"/>
    <w:rsid w:val="00745D77"/>
    <w:rsid w:val="00750E37"/>
    <w:rsid w:val="00756C66"/>
    <w:rsid w:val="007810F7"/>
    <w:rsid w:val="007C406D"/>
    <w:rsid w:val="007C422E"/>
    <w:rsid w:val="007C53BF"/>
    <w:rsid w:val="007E6D4C"/>
    <w:rsid w:val="00834731"/>
    <w:rsid w:val="0086159D"/>
    <w:rsid w:val="00863120"/>
    <w:rsid w:val="00867D7A"/>
    <w:rsid w:val="00896DFE"/>
    <w:rsid w:val="008A57EA"/>
    <w:rsid w:val="008B0A47"/>
    <w:rsid w:val="008C7D8F"/>
    <w:rsid w:val="008D2017"/>
    <w:rsid w:val="008F303E"/>
    <w:rsid w:val="009272B4"/>
    <w:rsid w:val="00930B83"/>
    <w:rsid w:val="00952438"/>
    <w:rsid w:val="00964708"/>
    <w:rsid w:val="0098254A"/>
    <w:rsid w:val="009832DA"/>
    <w:rsid w:val="00996A3F"/>
    <w:rsid w:val="009A064C"/>
    <w:rsid w:val="009C5EA6"/>
    <w:rsid w:val="009C64F3"/>
    <w:rsid w:val="009C7611"/>
    <w:rsid w:val="009D16E8"/>
    <w:rsid w:val="009F5252"/>
    <w:rsid w:val="009F7EF1"/>
    <w:rsid w:val="00A05C52"/>
    <w:rsid w:val="00A21B8D"/>
    <w:rsid w:val="00A30C15"/>
    <w:rsid w:val="00A435B9"/>
    <w:rsid w:val="00A43BAF"/>
    <w:rsid w:val="00A46DB6"/>
    <w:rsid w:val="00A952D8"/>
    <w:rsid w:val="00AB3835"/>
    <w:rsid w:val="00AC2E1B"/>
    <w:rsid w:val="00AC6E04"/>
    <w:rsid w:val="00AF09F5"/>
    <w:rsid w:val="00AF17E5"/>
    <w:rsid w:val="00AF41FA"/>
    <w:rsid w:val="00B11874"/>
    <w:rsid w:val="00B12F83"/>
    <w:rsid w:val="00B16B7F"/>
    <w:rsid w:val="00B22915"/>
    <w:rsid w:val="00B41ED7"/>
    <w:rsid w:val="00B73817"/>
    <w:rsid w:val="00BB524F"/>
    <w:rsid w:val="00BB5A56"/>
    <w:rsid w:val="00BD7078"/>
    <w:rsid w:val="00BE3A19"/>
    <w:rsid w:val="00BF1826"/>
    <w:rsid w:val="00BF26A4"/>
    <w:rsid w:val="00BF3425"/>
    <w:rsid w:val="00C06234"/>
    <w:rsid w:val="00C13664"/>
    <w:rsid w:val="00C1669D"/>
    <w:rsid w:val="00C36CDD"/>
    <w:rsid w:val="00C45E59"/>
    <w:rsid w:val="00C47E63"/>
    <w:rsid w:val="00C551EF"/>
    <w:rsid w:val="00C7274D"/>
    <w:rsid w:val="00C76647"/>
    <w:rsid w:val="00C836BA"/>
    <w:rsid w:val="00C92CC1"/>
    <w:rsid w:val="00C97F87"/>
    <w:rsid w:val="00CA059F"/>
    <w:rsid w:val="00CA1C12"/>
    <w:rsid w:val="00CD3C53"/>
    <w:rsid w:val="00D059E9"/>
    <w:rsid w:val="00D12CC2"/>
    <w:rsid w:val="00D168EB"/>
    <w:rsid w:val="00D2214C"/>
    <w:rsid w:val="00D225EE"/>
    <w:rsid w:val="00D326EE"/>
    <w:rsid w:val="00D417FE"/>
    <w:rsid w:val="00D44FF7"/>
    <w:rsid w:val="00D63BA9"/>
    <w:rsid w:val="00D73B4B"/>
    <w:rsid w:val="00D80431"/>
    <w:rsid w:val="00D809A4"/>
    <w:rsid w:val="00DA08D9"/>
    <w:rsid w:val="00DA6FFC"/>
    <w:rsid w:val="00DE66C4"/>
    <w:rsid w:val="00DE7B1F"/>
    <w:rsid w:val="00E13530"/>
    <w:rsid w:val="00E13C26"/>
    <w:rsid w:val="00E23B9E"/>
    <w:rsid w:val="00E56F61"/>
    <w:rsid w:val="00E82DA8"/>
    <w:rsid w:val="00E94E1C"/>
    <w:rsid w:val="00EA33F1"/>
    <w:rsid w:val="00EA5DF7"/>
    <w:rsid w:val="00ED79AB"/>
    <w:rsid w:val="00EE1823"/>
    <w:rsid w:val="00F10B9A"/>
    <w:rsid w:val="00F220A1"/>
    <w:rsid w:val="00F237C2"/>
    <w:rsid w:val="00F632BA"/>
    <w:rsid w:val="00F63AAA"/>
    <w:rsid w:val="00F800E2"/>
    <w:rsid w:val="00FA68F4"/>
    <w:rsid w:val="00FC7D4F"/>
    <w:rsid w:val="00F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5CA4AC"/>
  <w15:docId w15:val="{562E41AA-AA24-47E2-9FE5-899B19D6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DFE"/>
    <w:rPr>
      <w:rFonts w:eastAsia="Times New Roman"/>
      <w:sz w:val="24"/>
      <w:lang w:val="en-GB" w:eastAsia="en-US"/>
    </w:rPr>
  </w:style>
  <w:style w:type="paragraph" w:styleId="1">
    <w:name w:val="heading 1"/>
    <w:basedOn w:val="a"/>
    <w:next w:val="a"/>
    <w:qFormat/>
    <w:rsid w:val="00116759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/>
      <w:b/>
      <w:bCs/>
      <w:sz w:val="32"/>
    </w:rPr>
  </w:style>
  <w:style w:type="paragraph" w:styleId="2">
    <w:name w:val="heading 2"/>
    <w:basedOn w:val="a"/>
    <w:next w:val="a"/>
    <w:qFormat/>
    <w:rsid w:val="002A380F"/>
    <w:pPr>
      <w:keepNext/>
      <w:spacing w:before="120" w:after="120"/>
      <w:outlineLvl w:val="1"/>
    </w:pPr>
    <w:rPr>
      <w:rFonts w:cs="Arial"/>
      <w:b/>
      <w:bCs/>
      <w:iCs/>
      <w:szCs w:val="28"/>
      <w:lang w:eastAsia="ru-RU"/>
    </w:rPr>
  </w:style>
  <w:style w:type="paragraph" w:styleId="3">
    <w:name w:val="heading 3"/>
    <w:basedOn w:val="a"/>
    <w:next w:val="a"/>
    <w:qFormat/>
    <w:rsid w:val="00116759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олужирный По ширине"/>
    <w:basedOn w:val="a"/>
    <w:rsid w:val="00015FA9"/>
    <w:rPr>
      <w:rFonts w:ascii="Arial" w:hAnsi="Arial"/>
      <w:bCs/>
      <w:sz w:val="22"/>
    </w:rPr>
  </w:style>
  <w:style w:type="paragraph" w:customStyle="1" w:styleId="Arial11">
    <w:name w:val="Стиль Arial 11 пт полужирный По центру"/>
    <w:basedOn w:val="a"/>
    <w:rsid w:val="00015FA9"/>
    <w:pPr>
      <w:jc w:val="center"/>
    </w:pPr>
    <w:rPr>
      <w:rFonts w:ascii="Arial" w:hAnsi="Arial"/>
      <w:b/>
      <w:bCs/>
      <w:sz w:val="22"/>
    </w:rPr>
  </w:style>
  <w:style w:type="paragraph" w:customStyle="1" w:styleId="2123">
    <w:name w:val="Стиль Заголовок 2 + Перед:  12 пт После:  3 пт"/>
    <w:basedOn w:val="2"/>
    <w:rsid w:val="00AF17E5"/>
    <w:pPr>
      <w:numPr>
        <w:ilvl w:val="1"/>
        <w:numId w:val="2"/>
      </w:numPr>
      <w:spacing w:before="240" w:after="60"/>
    </w:pPr>
    <w:rPr>
      <w:rFonts w:cs="Times New Roman"/>
      <w:szCs w:val="20"/>
    </w:rPr>
  </w:style>
  <w:style w:type="paragraph" w:customStyle="1" w:styleId="1TimesNewRoman14127">
    <w:name w:val="Стиль Заголовок 1 + Times New Roman 14 пт По центру Слева:  127..."/>
    <w:basedOn w:val="1"/>
    <w:rsid w:val="002A380F"/>
    <w:pPr>
      <w:widowControl/>
      <w:autoSpaceDE/>
      <w:autoSpaceDN/>
      <w:adjustRightInd/>
      <w:ind w:left="720"/>
    </w:pPr>
    <w:rPr>
      <w:rFonts w:ascii="Times New Roman" w:hAnsi="Times New Roman"/>
      <w:lang w:eastAsia="ru-RU"/>
    </w:rPr>
  </w:style>
  <w:style w:type="paragraph" w:customStyle="1" w:styleId="3TimesNewRoman1600">
    <w:name w:val="Стиль Заголовок 3 + Times New Roman 16 пт Перед:  0 пт После:  0..."/>
    <w:basedOn w:val="3"/>
    <w:rsid w:val="002A380F"/>
    <w:pPr>
      <w:widowControl/>
      <w:autoSpaceDE/>
      <w:autoSpaceDN/>
      <w:adjustRightInd/>
      <w:spacing w:before="0" w:after="0"/>
    </w:pPr>
    <w:rPr>
      <w:rFonts w:ascii="Times New Roman" w:hAnsi="Times New Roman" w:cs="Times New Roman"/>
      <w:b/>
      <w:sz w:val="32"/>
      <w:szCs w:val="20"/>
      <w:lang w:eastAsia="ru-RU"/>
    </w:rPr>
  </w:style>
  <w:style w:type="paragraph" w:customStyle="1" w:styleId="1Char">
    <w:name w:val="Знак1 Char"/>
    <w:basedOn w:val="a"/>
    <w:rsid w:val="00434C9F"/>
    <w:rPr>
      <w:lang w:val="en-US"/>
    </w:rPr>
  </w:style>
  <w:style w:type="paragraph" w:styleId="a4">
    <w:name w:val="header"/>
    <w:basedOn w:val="a"/>
    <w:link w:val="a5"/>
    <w:uiPriority w:val="99"/>
    <w:rsid w:val="00896DFE"/>
    <w:pPr>
      <w:tabs>
        <w:tab w:val="center" w:pos="4320"/>
        <w:tab w:val="right" w:pos="8640"/>
      </w:tabs>
    </w:pPr>
  </w:style>
  <w:style w:type="paragraph" w:styleId="a6">
    <w:name w:val="footer"/>
    <w:basedOn w:val="a"/>
    <w:link w:val="a7"/>
    <w:uiPriority w:val="99"/>
    <w:rsid w:val="00896DFE"/>
    <w:pPr>
      <w:tabs>
        <w:tab w:val="center" w:pos="4320"/>
        <w:tab w:val="right" w:pos="8640"/>
      </w:tabs>
    </w:pPr>
  </w:style>
  <w:style w:type="paragraph" w:styleId="a8">
    <w:name w:val="Body Text"/>
    <w:aliases w:val="Main item"/>
    <w:basedOn w:val="a"/>
    <w:rsid w:val="00896DFE"/>
    <w:pPr>
      <w:tabs>
        <w:tab w:val="left" w:pos="426"/>
      </w:tabs>
      <w:spacing w:after="240"/>
    </w:pPr>
    <w:rPr>
      <w:rFonts w:ascii="Arial" w:hAnsi="Arial"/>
      <w:b/>
      <w:sz w:val="22"/>
    </w:rPr>
  </w:style>
  <w:style w:type="character" w:styleId="a9">
    <w:name w:val="Hyperlink"/>
    <w:basedOn w:val="a0"/>
    <w:rsid w:val="00896DFE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896DFE"/>
    <w:rPr>
      <w:sz w:val="24"/>
      <w:lang w:val="en-GB" w:eastAsia="en-US" w:bidi="ar-SA"/>
    </w:rPr>
  </w:style>
  <w:style w:type="paragraph" w:styleId="aa">
    <w:name w:val="Body Text Indent"/>
    <w:basedOn w:val="a"/>
    <w:rsid w:val="00896DFE"/>
    <w:pPr>
      <w:spacing w:after="120"/>
      <w:ind w:left="283"/>
    </w:pPr>
  </w:style>
  <w:style w:type="character" w:customStyle="1" w:styleId="apple-converted-space">
    <w:name w:val="apple-converted-space"/>
    <w:basedOn w:val="a0"/>
    <w:rsid w:val="00867D7A"/>
  </w:style>
  <w:style w:type="paragraph" w:styleId="ab">
    <w:name w:val="Balloon Text"/>
    <w:basedOn w:val="a"/>
    <w:link w:val="ac"/>
    <w:uiPriority w:val="99"/>
    <w:semiHidden/>
    <w:unhideWhenUsed/>
    <w:rsid w:val="001F4C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4C74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A33F1"/>
    <w:rPr>
      <w:rFonts w:eastAsia="Times New Roman"/>
      <w:sz w:val="24"/>
      <w:lang w:val="en-GB" w:eastAsia="en-US"/>
    </w:rPr>
  </w:style>
  <w:style w:type="paragraph" w:customStyle="1" w:styleId="Paragrafobase">
    <w:name w:val="[Paragrafo base]"/>
    <w:basedOn w:val="a"/>
    <w:uiPriority w:val="99"/>
    <w:rsid w:val="00EA33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Cs w:val="24"/>
      <w:lang w:val="it-IT"/>
    </w:rPr>
  </w:style>
  <w:style w:type="table" w:styleId="ad">
    <w:name w:val="Table Grid"/>
    <w:basedOn w:val="a1"/>
    <w:uiPriority w:val="59"/>
    <w:rsid w:val="00EA33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82DA8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5456EA"/>
    <w:pPr>
      <w:spacing w:before="100" w:beforeAutospacing="1" w:after="100" w:afterAutospacing="1"/>
    </w:pPr>
    <w:rPr>
      <w:rFonts w:eastAsiaTheme="minorHAnsi"/>
      <w:szCs w:val="24"/>
      <w:lang w:val="ru-RU" w:eastAsia="ru-RU"/>
    </w:rPr>
  </w:style>
  <w:style w:type="character" w:styleId="af0">
    <w:name w:val="FollowedHyperlink"/>
    <w:basedOn w:val="a0"/>
    <w:uiPriority w:val="99"/>
    <w:semiHidden/>
    <w:unhideWhenUsed/>
    <w:rsid w:val="00DE66C4"/>
    <w:rPr>
      <w:color w:val="800080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10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s@metgh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tropol-gelendzhik.ru/ru/gelendzhik/metropol-hotel-gelendzhi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1351F-AC73-4989-884A-7C29F2E2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281</Words>
  <Characters>1965</Characters>
  <Application>Microsoft Office Word</Application>
  <DocSecurity>0</DocSecurity>
  <Lines>81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ЦНИИОИЗ</Company>
  <LinksUpToDate>false</LinksUpToDate>
  <CharactersWithSpaces>2208</CharactersWithSpaces>
  <SharedDoc>false</SharedDoc>
  <HLinks>
    <vt:vector size="18" baseType="variant">
      <vt:variant>
        <vt:i4>2293881</vt:i4>
      </vt:variant>
      <vt:variant>
        <vt:i4>6</vt:i4>
      </vt:variant>
      <vt:variant>
        <vt:i4>0</vt:i4>
      </vt:variant>
      <vt:variant>
        <vt:i4>5</vt:i4>
      </vt:variant>
      <vt:variant>
        <vt:lpwstr>http://www.gha.com/</vt:lpwstr>
      </vt:variant>
      <vt:variant>
        <vt:lpwstr/>
      </vt:variant>
      <vt:variant>
        <vt:i4>6946861</vt:i4>
      </vt:variant>
      <vt:variant>
        <vt:i4>3</vt:i4>
      </vt:variant>
      <vt:variant>
        <vt:i4>0</vt:i4>
      </vt:variant>
      <vt:variant>
        <vt:i4>5</vt:i4>
      </vt:variant>
      <vt:variant>
        <vt:lpwstr>http://www.kempinski.com/ru/gelendzhik</vt:lpwstr>
      </vt:variant>
      <vt:variant>
        <vt:lpwstr/>
      </vt:variant>
      <vt:variant>
        <vt:i4>1048696</vt:i4>
      </vt:variant>
      <vt:variant>
        <vt:i4>0</vt:i4>
      </vt:variant>
      <vt:variant>
        <vt:i4>0</vt:i4>
      </vt:variant>
      <vt:variant>
        <vt:i4>5</vt:i4>
      </vt:variant>
      <vt:variant>
        <vt:lpwstr>mailto:reservation.gelendzhik@kempinski.com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МДМ</cp:lastModifiedBy>
  <cp:revision>15</cp:revision>
  <cp:lastPrinted>2014-07-14T09:17:00Z</cp:lastPrinted>
  <dcterms:created xsi:type="dcterms:W3CDTF">2022-08-05T10:03:00Z</dcterms:created>
  <dcterms:modified xsi:type="dcterms:W3CDTF">2022-08-05T10:38:00Z</dcterms:modified>
</cp:coreProperties>
</file>